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8015F" w14:textId="77777777" w:rsidR="00F80D9D" w:rsidRPr="002F574E" w:rsidRDefault="004428F6" w:rsidP="00F80D9D">
      <w:pPr>
        <w:jc w:val="center"/>
        <w:rPr>
          <w:rFonts w:ascii="Times New Roman" w:hAnsi="Times New Roman"/>
          <w:b/>
          <w:sz w:val="24"/>
          <w:szCs w:val="24"/>
        </w:rPr>
      </w:pPr>
      <w:r w:rsidRPr="002F574E">
        <w:rPr>
          <w:rFonts w:ascii="Times New Roman" w:hAnsi="Times New Roman"/>
          <w:b/>
          <w:sz w:val="24"/>
          <w:szCs w:val="24"/>
        </w:rPr>
        <w:t>Undertaking by Investigators</w:t>
      </w:r>
    </w:p>
    <w:p w14:paraId="2BA98389" w14:textId="77777777" w:rsidR="006E6001" w:rsidRPr="002F574E" w:rsidRDefault="006E6001" w:rsidP="006E6001">
      <w:pPr>
        <w:rPr>
          <w:rFonts w:ascii="Times New Roman" w:hAnsi="Times New Roman"/>
          <w:sz w:val="24"/>
          <w:szCs w:val="24"/>
        </w:rPr>
      </w:pPr>
      <w:r w:rsidRPr="002F574E">
        <w:rPr>
          <w:rFonts w:ascii="Times New Roman" w:hAnsi="Times New Roman"/>
          <w:sz w:val="24"/>
          <w:szCs w:val="24"/>
          <w:lang w:val="x-none"/>
        </w:rPr>
        <w:t xml:space="preserve">We </w:t>
      </w:r>
      <w:r w:rsidR="00C90891" w:rsidRPr="002F574E">
        <w:rPr>
          <w:rFonts w:ascii="Times New Roman" w:hAnsi="Times New Roman"/>
          <w:sz w:val="24"/>
          <w:szCs w:val="24"/>
          <w:lang w:val="en-IN"/>
        </w:rPr>
        <w:t>the investigators of the research proposal titled “……..” submitted for IADVL Research Grant for the year 202</w:t>
      </w:r>
      <w:r w:rsidR="007509BC">
        <w:rPr>
          <w:rFonts w:ascii="Times New Roman" w:hAnsi="Times New Roman"/>
          <w:sz w:val="24"/>
          <w:szCs w:val="24"/>
          <w:lang w:val="en-IN"/>
        </w:rPr>
        <w:t>2</w:t>
      </w:r>
      <w:bookmarkStart w:id="0" w:name="_GoBack"/>
      <w:bookmarkEnd w:id="0"/>
      <w:r w:rsidR="00C90891" w:rsidRPr="002F574E">
        <w:rPr>
          <w:rFonts w:ascii="Times New Roman" w:hAnsi="Times New Roman"/>
          <w:sz w:val="24"/>
          <w:szCs w:val="24"/>
          <w:lang w:val="en-IN"/>
        </w:rPr>
        <w:t xml:space="preserve"> hereby declare</w:t>
      </w:r>
      <w:r w:rsidR="005F3F9B" w:rsidRPr="002F574E">
        <w:rPr>
          <w:rFonts w:ascii="Times New Roman" w:hAnsi="Times New Roman"/>
          <w:sz w:val="24"/>
          <w:szCs w:val="24"/>
          <w:lang w:val="en-IN"/>
        </w:rPr>
        <w:t xml:space="preserve"> that we will abide by regulations for IADVL research grants and agree</w:t>
      </w:r>
      <w:r w:rsidR="002C4988">
        <w:rPr>
          <w:rFonts w:ascii="Times New Roman" w:hAnsi="Times New Roman"/>
          <w:sz w:val="24"/>
          <w:szCs w:val="24"/>
          <w:lang w:val="en-IN"/>
        </w:rPr>
        <w:t xml:space="preserve"> </w:t>
      </w:r>
      <w:r w:rsidR="005F3F9B" w:rsidRPr="002F574E">
        <w:rPr>
          <w:rFonts w:ascii="Times New Roman" w:hAnsi="Times New Roman"/>
          <w:sz w:val="24"/>
          <w:szCs w:val="24"/>
          <w:lang w:val="en-IN"/>
        </w:rPr>
        <w:t>:</w:t>
      </w:r>
    </w:p>
    <w:p w14:paraId="2127F983" w14:textId="77777777" w:rsidR="00E34A78" w:rsidRPr="002F574E" w:rsidRDefault="00E34A78" w:rsidP="00E34A78">
      <w:pPr>
        <w:numPr>
          <w:ilvl w:val="0"/>
          <w:numId w:val="4"/>
        </w:numPr>
        <w:rPr>
          <w:rFonts w:ascii="Times New Roman" w:hAnsi="Times New Roman"/>
          <w:sz w:val="24"/>
          <w:szCs w:val="24"/>
        </w:rPr>
      </w:pPr>
      <w:r w:rsidRPr="002F574E">
        <w:rPr>
          <w:rFonts w:ascii="Times New Roman" w:hAnsi="Times New Roman"/>
          <w:sz w:val="24"/>
          <w:szCs w:val="24"/>
          <w:lang w:val="x-none"/>
        </w:rPr>
        <w:t xml:space="preserve">To provide the IADVL </w:t>
      </w:r>
      <w:r w:rsidRPr="002F574E">
        <w:rPr>
          <w:rFonts w:ascii="Times New Roman" w:hAnsi="Times New Roman"/>
          <w:sz w:val="24"/>
          <w:szCs w:val="24"/>
        </w:rPr>
        <w:t>A</w:t>
      </w:r>
      <w:r w:rsidRPr="002F574E">
        <w:rPr>
          <w:rFonts w:ascii="Times New Roman" w:hAnsi="Times New Roman"/>
          <w:sz w:val="24"/>
          <w:szCs w:val="24"/>
          <w:lang w:val="x-none"/>
        </w:rPr>
        <w:t xml:space="preserve">cademy with </w:t>
      </w:r>
      <w:r w:rsidRPr="002F574E">
        <w:rPr>
          <w:rFonts w:ascii="Times New Roman" w:hAnsi="Times New Roman"/>
          <w:sz w:val="24"/>
          <w:szCs w:val="24"/>
        </w:rPr>
        <w:t>a report</w:t>
      </w:r>
      <w:r w:rsidRPr="002F574E">
        <w:rPr>
          <w:rFonts w:ascii="Times New Roman" w:hAnsi="Times New Roman"/>
          <w:sz w:val="24"/>
          <w:szCs w:val="24"/>
          <w:lang w:val="x-none"/>
        </w:rPr>
        <w:t xml:space="preserve"> on the </w:t>
      </w:r>
      <w:r w:rsidRPr="002F574E">
        <w:rPr>
          <w:rFonts w:ascii="Times New Roman" w:hAnsi="Times New Roman"/>
          <w:sz w:val="24"/>
          <w:szCs w:val="24"/>
        </w:rPr>
        <w:t xml:space="preserve">status </w:t>
      </w:r>
      <w:r w:rsidRPr="002F574E">
        <w:rPr>
          <w:rFonts w:ascii="Times New Roman" w:hAnsi="Times New Roman"/>
          <w:sz w:val="24"/>
          <w:szCs w:val="24"/>
          <w:lang w:val="x-none"/>
        </w:rPr>
        <w:t xml:space="preserve">of the project and </w:t>
      </w:r>
      <w:r w:rsidRPr="002F574E">
        <w:rPr>
          <w:rFonts w:ascii="Times New Roman" w:hAnsi="Times New Roman"/>
          <w:sz w:val="24"/>
          <w:szCs w:val="24"/>
        </w:rPr>
        <w:t>a financial report</w:t>
      </w:r>
      <w:r w:rsidRPr="002F574E">
        <w:rPr>
          <w:rFonts w:ascii="Times New Roman" w:hAnsi="Times New Roman"/>
          <w:sz w:val="24"/>
          <w:szCs w:val="24"/>
          <w:lang w:val="x-none"/>
        </w:rPr>
        <w:t xml:space="preserve"> every quarter</w:t>
      </w:r>
      <w:r w:rsidR="00866363" w:rsidRPr="002F574E">
        <w:rPr>
          <w:rFonts w:ascii="Times New Roman" w:hAnsi="Times New Roman"/>
          <w:sz w:val="24"/>
          <w:szCs w:val="24"/>
          <w:lang w:val="en-IN"/>
        </w:rPr>
        <w:t>,</w:t>
      </w:r>
      <w:r w:rsidRPr="002F574E">
        <w:rPr>
          <w:rFonts w:ascii="Times New Roman" w:hAnsi="Times New Roman"/>
          <w:sz w:val="24"/>
          <w:szCs w:val="24"/>
          <w:lang w:val="x-none"/>
        </w:rPr>
        <w:t xml:space="preserve"> and </w:t>
      </w:r>
      <w:r w:rsidRPr="002F574E">
        <w:rPr>
          <w:rFonts w:ascii="Times New Roman" w:hAnsi="Times New Roman"/>
          <w:sz w:val="24"/>
          <w:szCs w:val="24"/>
        </w:rPr>
        <w:t>before</w:t>
      </w:r>
      <w:r w:rsidRPr="002F574E">
        <w:rPr>
          <w:rFonts w:ascii="Times New Roman" w:hAnsi="Times New Roman"/>
          <w:sz w:val="24"/>
          <w:szCs w:val="24"/>
          <w:lang w:val="x-none"/>
        </w:rPr>
        <w:t xml:space="preserve"> IADVL Central Council and General Body Meetings</w:t>
      </w:r>
      <w:r w:rsidR="00866363" w:rsidRPr="002F574E">
        <w:rPr>
          <w:rFonts w:ascii="Times New Roman" w:hAnsi="Times New Roman"/>
          <w:sz w:val="24"/>
          <w:szCs w:val="24"/>
          <w:lang w:val="en-IN"/>
        </w:rPr>
        <w:t>,</w:t>
      </w:r>
      <w:r w:rsidRPr="002F574E">
        <w:rPr>
          <w:rFonts w:ascii="Times New Roman" w:hAnsi="Times New Roman"/>
          <w:sz w:val="24"/>
          <w:szCs w:val="24"/>
        </w:rPr>
        <w:t xml:space="preserve"> and</w:t>
      </w:r>
      <w:r w:rsidRPr="002F574E">
        <w:rPr>
          <w:rFonts w:ascii="Times New Roman" w:hAnsi="Times New Roman"/>
          <w:sz w:val="24"/>
          <w:szCs w:val="24"/>
          <w:lang w:val="x-none"/>
        </w:rPr>
        <w:t xml:space="preserve"> at the conclusion of the Project</w:t>
      </w:r>
    </w:p>
    <w:p w14:paraId="159BC8CB" w14:textId="77777777" w:rsidR="00714601" w:rsidRPr="002F574E" w:rsidRDefault="00714601" w:rsidP="00E34A78">
      <w:pPr>
        <w:numPr>
          <w:ilvl w:val="0"/>
          <w:numId w:val="4"/>
        </w:numPr>
        <w:rPr>
          <w:rFonts w:ascii="Times New Roman" w:hAnsi="Times New Roman"/>
          <w:sz w:val="24"/>
          <w:szCs w:val="24"/>
        </w:rPr>
      </w:pPr>
      <w:r w:rsidRPr="002F574E">
        <w:rPr>
          <w:rFonts w:ascii="Times New Roman" w:hAnsi="Times New Roman"/>
          <w:sz w:val="24"/>
          <w:szCs w:val="24"/>
        </w:rPr>
        <w:t>To not deviate from the research protocol approved by IADVL Academy. In case of deviation, a prior intimation with valid explanation and necessary approval from IADVL Academy will be obtained.</w:t>
      </w:r>
    </w:p>
    <w:p w14:paraId="1472E20D" w14:textId="77777777" w:rsidR="00E34A78" w:rsidRPr="002F574E" w:rsidRDefault="00E34A78" w:rsidP="00E34A78">
      <w:pPr>
        <w:numPr>
          <w:ilvl w:val="0"/>
          <w:numId w:val="4"/>
        </w:numPr>
        <w:rPr>
          <w:rFonts w:ascii="Times New Roman" w:hAnsi="Times New Roman"/>
          <w:sz w:val="24"/>
          <w:szCs w:val="24"/>
        </w:rPr>
      </w:pPr>
      <w:r w:rsidRPr="002F574E">
        <w:rPr>
          <w:rFonts w:ascii="Times New Roman" w:hAnsi="Times New Roman"/>
          <w:sz w:val="24"/>
          <w:szCs w:val="24"/>
          <w:lang w:val="x-none"/>
        </w:rPr>
        <w:t xml:space="preserve">To complete the research </w:t>
      </w:r>
      <w:r w:rsidR="004428F6" w:rsidRPr="002F574E">
        <w:rPr>
          <w:rFonts w:ascii="Times New Roman" w:hAnsi="Times New Roman"/>
          <w:sz w:val="24"/>
          <w:szCs w:val="24"/>
          <w:lang w:val="en-IN"/>
        </w:rPr>
        <w:t xml:space="preserve">project </w:t>
      </w:r>
      <w:r w:rsidRPr="002F574E">
        <w:rPr>
          <w:rFonts w:ascii="Times New Roman" w:hAnsi="Times New Roman"/>
          <w:sz w:val="24"/>
          <w:szCs w:val="24"/>
          <w:lang w:val="x-none"/>
        </w:rPr>
        <w:t xml:space="preserve">within </w:t>
      </w:r>
      <w:r w:rsidRPr="002F574E">
        <w:rPr>
          <w:rFonts w:ascii="Times New Roman" w:hAnsi="Times New Roman"/>
          <w:sz w:val="24"/>
          <w:szCs w:val="24"/>
        </w:rPr>
        <w:t>2</w:t>
      </w:r>
      <w:r w:rsidRPr="002F574E">
        <w:rPr>
          <w:rFonts w:ascii="Times New Roman" w:hAnsi="Times New Roman"/>
          <w:sz w:val="24"/>
          <w:szCs w:val="24"/>
          <w:lang w:val="x-none"/>
        </w:rPr>
        <w:t xml:space="preserve"> year</w:t>
      </w:r>
      <w:r w:rsidRPr="002F574E">
        <w:rPr>
          <w:rFonts w:ascii="Times New Roman" w:hAnsi="Times New Roman"/>
          <w:sz w:val="24"/>
          <w:szCs w:val="24"/>
        </w:rPr>
        <w:t>s or the period decided at the time of submission of the proposal</w:t>
      </w:r>
      <w:r w:rsidR="00984A29" w:rsidRPr="002F574E">
        <w:rPr>
          <w:rFonts w:ascii="Times New Roman" w:hAnsi="Times New Roman"/>
          <w:sz w:val="24"/>
          <w:szCs w:val="24"/>
        </w:rPr>
        <w:t>,</w:t>
      </w:r>
      <w:r w:rsidR="004428F6" w:rsidRPr="002F574E">
        <w:rPr>
          <w:rFonts w:ascii="Times New Roman" w:hAnsi="Times New Roman"/>
          <w:sz w:val="24"/>
          <w:szCs w:val="24"/>
        </w:rPr>
        <w:t> whichever is earlier</w:t>
      </w:r>
      <w:r w:rsidRPr="002F574E">
        <w:rPr>
          <w:rFonts w:ascii="Times New Roman" w:hAnsi="Times New Roman"/>
          <w:sz w:val="24"/>
          <w:szCs w:val="24"/>
        </w:rPr>
        <w:t>.</w:t>
      </w:r>
    </w:p>
    <w:p w14:paraId="1656B915" w14:textId="77777777" w:rsidR="00E34A78" w:rsidRPr="002F574E" w:rsidRDefault="00E34A78" w:rsidP="00E34A78">
      <w:pPr>
        <w:numPr>
          <w:ilvl w:val="0"/>
          <w:numId w:val="4"/>
        </w:numPr>
        <w:rPr>
          <w:rFonts w:ascii="Times New Roman" w:hAnsi="Times New Roman"/>
          <w:sz w:val="24"/>
          <w:szCs w:val="24"/>
        </w:rPr>
      </w:pPr>
      <w:r w:rsidRPr="002F574E">
        <w:rPr>
          <w:rFonts w:ascii="Times New Roman" w:hAnsi="Times New Roman"/>
          <w:sz w:val="24"/>
          <w:szCs w:val="24"/>
          <w:lang w:val="x-none"/>
        </w:rPr>
        <w:t xml:space="preserve">To </w:t>
      </w:r>
      <w:r w:rsidRPr="002F574E">
        <w:rPr>
          <w:rFonts w:ascii="Times New Roman" w:hAnsi="Times New Roman"/>
          <w:sz w:val="24"/>
          <w:szCs w:val="24"/>
        </w:rPr>
        <w:t xml:space="preserve">submit the </w:t>
      </w:r>
      <w:r w:rsidRPr="002F574E">
        <w:rPr>
          <w:rFonts w:ascii="Times New Roman" w:hAnsi="Times New Roman"/>
          <w:sz w:val="24"/>
          <w:szCs w:val="24"/>
          <w:lang w:val="x-none"/>
        </w:rPr>
        <w:t xml:space="preserve">results </w:t>
      </w:r>
      <w:r w:rsidRPr="002F574E">
        <w:rPr>
          <w:rFonts w:ascii="Times New Roman" w:hAnsi="Times New Roman"/>
          <w:sz w:val="24"/>
          <w:szCs w:val="24"/>
        </w:rPr>
        <w:t xml:space="preserve">for </w:t>
      </w:r>
      <w:r w:rsidRPr="002F574E">
        <w:rPr>
          <w:rFonts w:ascii="Times New Roman" w:hAnsi="Times New Roman"/>
          <w:sz w:val="24"/>
          <w:szCs w:val="24"/>
          <w:lang w:val="x-none"/>
        </w:rPr>
        <w:t>present</w:t>
      </w:r>
      <w:r w:rsidRPr="002F574E">
        <w:rPr>
          <w:rFonts w:ascii="Times New Roman" w:hAnsi="Times New Roman"/>
          <w:sz w:val="24"/>
          <w:szCs w:val="24"/>
        </w:rPr>
        <w:t xml:space="preserve">ation </w:t>
      </w:r>
      <w:r w:rsidRPr="002F574E">
        <w:rPr>
          <w:rFonts w:ascii="Times New Roman" w:hAnsi="Times New Roman"/>
          <w:sz w:val="24"/>
          <w:szCs w:val="24"/>
          <w:lang w:val="x-none"/>
        </w:rPr>
        <w:t xml:space="preserve">in DERMACON and </w:t>
      </w:r>
      <w:r w:rsidRPr="002F574E">
        <w:rPr>
          <w:rFonts w:ascii="Times New Roman" w:hAnsi="Times New Roman"/>
          <w:sz w:val="24"/>
          <w:szCs w:val="24"/>
        </w:rPr>
        <w:t xml:space="preserve">for </w:t>
      </w:r>
      <w:r w:rsidRPr="002F574E">
        <w:rPr>
          <w:rFonts w:ascii="Times New Roman" w:hAnsi="Times New Roman"/>
          <w:sz w:val="24"/>
          <w:szCs w:val="24"/>
          <w:lang w:val="x-none"/>
        </w:rPr>
        <w:t>publi</w:t>
      </w:r>
      <w:r w:rsidRPr="002F574E">
        <w:rPr>
          <w:rFonts w:ascii="Times New Roman" w:hAnsi="Times New Roman"/>
          <w:sz w:val="24"/>
          <w:szCs w:val="24"/>
        </w:rPr>
        <w:t>cation</w:t>
      </w:r>
      <w:r w:rsidRPr="002F574E">
        <w:rPr>
          <w:rFonts w:ascii="Times New Roman" w:hAnsi="Times New Roman"/>
          <w:sz w:val="24"/>
          <w:szCs w:val="24"/>
          <w:lang w:val="x-none"/>
        </w:rPr>
        <w:t xml:space="preserve"> in the IJDVL or other national or international journals, with an acknowledgement of the Grant </w:t>
      </w:r>
    </w:p>
    <w:p w14:paraId="1807227D" w14:textId="77777777" w:rsidR="00E34A78" w:rsidRPr="002F574E" w:rsidRDefault="00E34A78" w:rsidP="00E34A78">
      <w:pPr>
        <w:numPr>
          <w:ilvl w:val="0"/>
          <w:numId w:val="4"/>
        </w:numPr>
        <w:rPr>
          <w:rFonts w:ascii="Times New Roman" w:hAnsi="Times New Roman"/>
          <w:sz w:val="24"/>
          <w:szCs w:val="24"/>
        </w:rPr>
      </w:pPr>
      <w:r w:rsidRPr="002F574E">
        <w:rPr>
          <w:rFonts w:ascii="Times New Roman" w:hAnsi="Times New Roman"/>
          <w:sz w:val="24"/>
          <w:szCs w:val="24"/>
          <w:lang w:val="x-none"/>
        </w:rPr>
        <w:t>To acknowledge the Grant in every mode of presentation</w:t>
      </w:r>
      <w:r w:rsidRPr="002F574E">
        <w:rPr>
          <w:rFonts w:ascii="Times New Roman" w:hAnsi="Times New Roman"/>
          <w:sz w:val="24"/>
          <w:szCs w:val="24"/>
        </w:rPr>
        <w:t xml:space="preserve">, </w:t>
      </w:r>
      <w:r w:rsidRPr="002F574E">
        <w:rPr>
          <w:rFonts w:ascii="Times New Roman" w:hAnsi="Times New Roman"/>
          <w:sz w:val="24"/>
          <w:szCs w:val="24"/>
          <w:lang w:val="x-none"/>
        </w:rPr>
        <w:t>i.e. paper</w:t>
      </w:r>
      <w:r w:rsidRPr="002F574E">
        <w:rPr>
          <w:rFonts w:ascii="Times New Roman" w:hAnsi="Times New Roman"/>
          <w:sz w:val="24"/>
          <w:szCs w:val="24"/>
        </w:rPr>
        <w:t xml:space="preserve">, </w:t>
      </w:r>
      <w:r w:rsidRPr="002F574E">
        <w:rPr>
          <w:rFonts w:ascii="Times New Roman" w:hAnsi="Times New Roman"/>
          <w:sz w:val="24"/>
          <w:szCs w:val="24"/>
          <w:lang w:val="x-none"/>
        </w:rPr>
        <w:t>poster or article</w:t>
      </w:r>
    </w:p>
    <w:p w14:paraId="64C2D04D" w14:textId="77777777" w:rsidR="00E34A78" w:rsidRPr="002F574E" w:rsidRDefault="00E34A78" w:rsidP="00E34A78">
      <w:pPr>
        <w:numPr>
          <w:ilvl w:val="0"/>
          <w:numId w:val="4"/>
        </w:numPr>
        <w:rPr>
          <w:rFonts w:ascii="Times New Roman" w:hAnsi="Times New Roman"/>
          <w:sz w:val="24"/>
          <w:szCs w:val="24"/>
        </w:rPr>
      </w:pPr>
      <w:r w:rsidRPr="002F574E">
        <w:rPr>
          <w:rFonts w:ascii="Times New Roman" w:hAnsi="Times New Roman"/>
          <w:sz w:val="24"/>
          <w:szCs w:val="24"/>
        </w:rPr>
        <w:t>To return any unused part of the grant along with any interest accrued to the IADVL on completion of the project and before the nearest CCM, AGBM or Academy meeting</w:t>
      </w:r>
    </w:p>
    <w:p w14:paraId="20BE1156" w14:textId="77777777" w:rsidR="00E34A78" w:rsidRPr="002F574E" w:rsidRDefault="00E34A78" w:rsidP="00E34A78">
      <w:pPr>
        <w:numPr>
          <w:ilvl w:val="0"/>
          <w:numId w:val="4"/>
        </w:numPr>
        <w:rPr>
          <w:rFonts w:ascii="Times New Roman" w:hAnsi="Times New Roman"/>
          <w:sz w:val="24"/>
          <w:szCs w:val="24"/>
        </w:rPr>
      </w:pPr>
      <w:r w:rsidRPr="002F574E">
        <w:rPr>
          <w:rFonts w:ascii="Times New Roman" w:hAnsi="Times New Roman"/>
          <w:sz w:val="24"/>
          <w:szCs w:val="24"/>
        </w:rPr>
        <w:t xml:space="preserve">To submit the financial account of the project and final report within 3 months of its completion along with invoices of purchased materials for audit </w:t>
      </w:r>
    </w:p>
    <w:p w14:paraId="36ABD148" w14:textId="77777777" w:rsidR="00E34A78" w:rsidRPr="002F574E" w:rsidRDefault="00E34A78" w:rsidP="00E34A78">
      <w:pPr>
        <w:numPr>
          <w:ilvl w:val="0"/>
          <w:numId w:val="4"/>
        </w:numPr>
        <w:rPr>
          <w:rFonts w:ascii="Times New Roman" w:hAnsi="Times New Roman"/>
          <w:sz w:val="24"/>
          <w:szCs w:val="24"/>
        </w:rPr>
      </w:pPr>
      <w:r w:rsidRPr="002F574E">
        <w:rPr>
          <w:rFonts w:ascii="Times New Roman" w:hAnsi="Times New Roman"/>
          <w:sz w:val="24"/>
          <w:szCs w:val="24"/>
        </w:rPr>
        <w:t xml:space="preserve">To utilize the Grant only for those aspects for which it has been sanctioned </w:t>
      </w:r>
    </w:p>
    <w:p w14:paraId="7888841B" w14:textId="77777777" w:rsidR="00E34A78" w:rsidRPr="002F574E" w:rsidRDefault="00E34A78" w:rsidP="00714601">
      <w:pPr>
        <w:numPr>
          <w:ilvl w:val="0"/>
          <w:numId w:val="4"/>
        </w:numPr>
        <w:ind w:left="1134"/>
        <w:rPr>
          <w:rFonts w:ascii="Times New Roman" w:hAnsi="Times New Roman"/>
          <w:sz w:val="24"/>
          <w:szCs w:val="24"/>
        </w:rPr>
      </w:pPr>
      <w:r w:rsidRPr="002F574E">
        <w:rPr>
          <w:rFonts w:ascii="Times New Roman" w:hAnsi="Times New Roman"/>
          <w:sz w:val="24"/>
          <w:szCs w:val="24"/>
        </w:rPr>
        <w:t xml:space="preserve">To not </w:t>
      </w:r>
      <w:r w:rsidR="00714601" w:rsidRPr="002F574E">
        <w:rPr>
          <w:rFonts w:ascii="Times New Roman" w:hAnsi="Times New Roman"/>
          <w:sz w:val="24"/>
          <w:szCs w:val="24"/>
        </w:rPr>
        <w:t xml:space="preserve">to </w:t>
      </w:r>
      <w:r w:rsidRPr="002F574E">
        <w:rPr>
          <w:rFonts w:ascii="Times New Roman" w:hAnsi="Times New Roman"/>
          <w:sz w:val="24"/>
          <w:szCs w:val="24"/>
        </w:rPr>
        <w:t xml:space="preserve">apply for any grant for the same project with any other organization/institutions, public or private. </w:t>
      </w:r>
    </w:p>
    <w:p w14:paraId="2840EE8E" w14:textId="77777777" w:rsidR="00E34A78" w:rsidRPr="002F574E" w:rsidRDefault="00E34A78" w:rsidP="00E34A78">
      <w:pPr>
        <w:numPr>
          <w:ilvl w:val="0"/>
          <w:numId w:val="4"/>
        </w:numPr>
        <w:rPr>
          <w:rFonts w:ascii="Times New Roman" w:hAnsi="Times New Roman"/>
          <w:sz w:val="24"/>
          <w:szCs w:val="24"/>
        </w:rPr>
      </w:pPr>
      <w:r w:rsidRPr="002F574E">
        <w:rPr>
          <w:rFonts w:ascii="Times New Roman" w:hAnsi="Times New Roman"/>
          <w:sz w:val="24"/>
          <w:szCs w:val="24"/>
        </w:rPr>
        <w:t>To abide by all terms and conditions related to the grant that IADVL has at the time of approving it and also those that can come into force during the study period.</w:t>
      </w:r>
    </w:p>
    <w:p w14:paraId="5E0C830B" w14:textId="77777777" w:rsidR="00E34A78" w:rsidRPr="002F574E" w:rsidRDefault="00E34A78" w:rsidP="00E34A78">
      <w:pPr>
        <w:numPr>
          <w:ilvl w:val="0"/>
          <w:numId w:val="4"/>
        </w:numPr>
        <w:rPr>
          <w:rFonts w:ascii="Times New Roman" w:hAnsi="Times New Roman"/>
          <w:sz w:val="24"/>
          <w:szCs w:val="24"/>
        </w:rPr>
      </w:pPr>
      <w:r w:rsidRPr="002F574E">
        <w:rPr>
          <w:rFonts w:ascii="Times New Roman" w:hAnsi="Times New Roman"/>
          <w:sz w:val="24"/>
          <w:szCs w:val="24"/>
        </w:rPr>
        <w:t>To accept all legal liability since IADVL is only the funding body</w:t>
      </w:r>
    </w:p>
    <w:p w14:paraId="210C2573" w14:textId="77777777" w:rsidR="00714601" w:rsidRPr="002F574E" w:rsidRDefault="00714601" w:rsidP="00714601">
      <w:pPr>
        <w:pStyle w:val="ListParagraph"/>
        <w:numPr>
          <w:ilvl w:val="0"/>
          <w:numId w:val="4"/>
        </w:numPr>
        <w:rPr>
          <w:rFonts w:ascii="Times New Roman" w:hAnsi="Times New Roman"/>
          <w:sz w:val="24"/>
          <w:szCs w:val="24"/>
        </w:rPr>
      </w:pPr>
      <w:r w:rsidRPr="002F574E">
        <w:rPr>
          <w:rFonts w:ascii="Times New Roman" w:hAnsi="Times New Roman"/>
          <w:sz w:val="24"/>
          <w:szCs w:val="24"/>
        </w:rPr>
        <w:t>To submit any documents related to research project as and when requested by the IADVL</w:t>
      </w:r>
    </w:p>
    <w:p w14:paraId="6A056831" w14:textId="77777777" w:rsidR="00BF4A53" w:rsidRPr="002F574E" w:rsidRDefault="00D67D23" w:rsidP="00BF4A53">
      <w:pPr>
        <w:numPr>
          <w:ilvl w:val="0"/>
          <w:numId w:val="4"/>
        </w:numPr>
        <w:rPr>
          <w:rFonts w:ascii="Times New Roman" w:hAnsi="Times New Roman"/>
          <w:sz w:val="24"/>
          <w:szCs w:val="24"/>
        </w:rPr>
      </w:pPr>
      <w:r>
        <w:rPr>
          <w:rFonts w:ascii="Times New Roman" w:hAnsi="Times New Roman"/>
          <w:sz w:val="24"/>
          <w:szCs w:val="24"/>
        </w:rPr>
        <w:t>To</w:t>
      </w:r>
      <w:r w:rsidR="00714601" w:rsidRPr="002F574E">
        <w:rPr>
          <w:rFonts w:ascii="Times New Roman" w:hAnsi="Times New Roman"/>
          <w:sz w:val="24"/>
          <w:szCs w:val="24"/>
        </w:rPr>
        <w:t xml:space="preserve"> provide original bills and/or invoices as and when requested by the IADV</w:t>
      </w:r>
      <w:r w:rsidR="00984A29" w:rsidRPr="002F574E">
        <w:rPr>
          <w:rFonts w:ascii="Times New Roman" w:hAnsi="Times New Roman"/>
          <w:sz w:val="24"/>
          <w:szCs w:val="24"/>
        </w:rPr>
        <w:t>L</w:t>
      </w:r>
    </w:p>
    <w:p w14:paraId="6C7B2193" w14:textId="77777777" w:rsidR="00DD20B5" w:rsidRPr="00A173B0" w:rsidRDefault="00DD20B5" w:rsidP="00A173B0">
      <w:pPr>
        <w:rPr>
          <w:rFonts w:ascii="Times New Roman" w:hAnsi="Times New Roman"/>
          <w:sz w:val="24"/>
          <w:szCs w:val="24"/>
        </w:rPr>
      </w:pPr>
      <w:r w:rsidRPr="00A173B0">
        <w:rPr>
          <w:rFonts w:ascii="Times New Roman" w:hAnsi="Times New Roman"/>
          <w:sz w:val="24"/>
          <w:szCs w:val="24"/>
        </w:rPr>
        <w:t xml:space="preserve">We also declare that </w:t>
      </w:r>
    </w:p>
    <w:p w14:paraId="4AC3F552" w14:textId="77777777" w:rsidR="00DD20B5" w:rsidRDefault="00D67D23" w:rsidP="00D67D23">
      <w:pPr>
        <w:pStyle w:val="ListParagraph"/>
        <w:numPr>
          <w:ilvl w:val="0"/>
          <w:numId w:val="8"/>
        </w:numPr>
        <w:rPr>
          <w:rFonts w:ascii="Times New Roman" w:hAnsi="Times New Roman"/>
          <w:sz w:val="24"/>
          <w:szCs w:val="24"/>
        </w:rPr>
      </w:pPr>
      <w:r>
        <w:rPr>
          <w:rFonts w:ascii="Times New Roman" w:hAnsi="Times New Roman"/>
          <w:sz w:val="24"/>
          <w:szCs w:val="24"/>
        </w:rPr>
        <w:lastRenderedPageBreak/>
        <w:t>Our</w:t>
      </w:r>
      <w:r w:rsidR="00BF4A53" w:rsidRPr="00D67D23">
        <w:rPr>
          <w:rFonts w:ascii="Times New Roman" w:hAnsi="Times New Roman"/>
          <w:sz w:val="24"/>
          <w:szCs w:val="24"/>
        </w:rPr>
        <w:t xml:space="preserve"> project is not linked to any existing</w:t>
      </w:r>
      <w:r w:rsidR="00FB31E2" w:rsidRPr="00D67D23">
        <w:rPr>
          <w:rFonts w:ascii="Times New Roman" w:hAnsi="Times New Roman"/>
          <w:sz w:val="24"/>
          <w:szCs w:val="24"/>
        </w:rPr>
        <w:t xml:space="preserve"> ongoing</w:t>
      </w:r>
      <w:r w:rsidR="00BF4A53" w:rsidRPr="00D67D23">
        <w:rPr>
          <w:rFonts w:ascii="Times New Roman" w:hAnsi="Times New Roman"/>
          <w:sz w:val="24"/>
          <w:szCs w:val="24"/>
        </w:rPr>
        <w:t xml:space="preserve"> project </w:t>
      </w:r>
      <w:r w:rsidR="00FB31E2" w:rsidRPr="00D67D23">
        <w:rPr>
          <w:rFonts w:ascii="Times New Roman" w:hAnsi="Times New Roman"/>
          <w:sz w:val="24"/>
          <w:szCs w:val="24"/>
        </w:rPr>
        <w:t xml:space="preserve">/ postgraduate thesis </w:t>
      </w:r>
      <w:r w:rsidR="00BF4A53" w:rsidRPr="00D67D23">
        <w:rPr>
          <w:rFonts w:ascii="Times New Roman" w:hAnsi="Times New Roman"/>
          <w:sz w:val="24"/>
          <w:szCs w:val="24"/>
        </w:rPr>
        <w:t>or will not be linked to a future project.</w:t>
      </w:r>
      <w:r w:rsidR="002F574E" w:rsidRPr="00D67D23">
        <w:rPr>
          <w:rFonts w:ascii="Times New Roman" w:hAnsi="Times New Roman"/>
          <w:sz w:val="24"/>
          <w:szCs w:val="24"/>
        </w:rPr>
        <w:t xml:space="preserve"> </w:t>
      </w:r>
    </w:p>
    <w:p w14:paraId="5AA71A70" w14:textId="77777777" w:rsidR="00BF4A53" w:rsidRPr="00D67D23" w:rsidRDefault="00FB31E2" w:rsidP="00D67D23">
      <w:pPr>
        <w:pStyle w:val="ListParagraph"/>
        <w:numPr>
          <w:ilvl w:val="0"/>
          <w:numId w:val="8"/>
        </w:numPr>
        <w:rPr>
          <w:rFonts w:ascii="Times New Roman" w:hAnsi="Times New Roman"/>
          <w:sz w:val="24"/>
          <w:szCs w:val="24"/>
        </w:rPr>
      </w:pPr>
      <w:r w:rsidRPr="00D67D23">
        <w:rPr>
          <w:rFonts w:ascii="Times New Roman" w:hAnsi="Times New Roman"/>
          <w:sz w:val="24"/>
          <w:szCs w:val="24"/>
        </w:rPr>
        <w:t>We have not received funding for a similar project from any source</w:t>
      </w:r>
    </w:p>
    <w:p w14:paraId="57AE17BF" w14:textId="77777777" w:rsidR="00BF4A53" w:rsidRPr="00D67D23" w:rsidRDefault="00BF4A53" w:rsidP="00D67D23">
      <w:pPr>
        <w:pStyle w:val="ListParagraph"/>
        <w:numPr>
          <w:ilvl w:val="0"/>
          <w:numId w:val="8"/>
        </w:numPr>
        <w:rPr>
          <w:rFonts w:ascii="Times New Roman" w:hAnsi="Times New Roman"/>
          <w:sz w:val="24"/>
          <w:szCs w:val="24"/>
        </w:rPr>
      </w:pPr>
      <w:r w:rsidRPr="00D67D23">
        <w:rPr>
          <w:rFonts w:ascii="Times New Roman" w:hAnsi="Times New Roman"/>
          <w:sz w:val="24"/>
          <w:szCs w:val="24"/>
        </w:rPr>
        <w:t xml:space="preserve">The Principal </w:t>
      </w:r>
      <w:r w:rsidR="00DD20B5">
        <w:rPr>
          <w:rFonts w:ascii="Times New Roman" w:hAnsi="Times New Roman"/>
          <w:sz w:val="24"/>
          <w:szCs w:val="24"/>
        </w:rPr>
        <w:t>I</w:t>
      </w:r>
      <w:r w:rsidRPr="00D67D23">
        <w:rPr>
          <w:rFonts w:ascii="Times New Roman" w:hAnsi="Times New Roman"/>
          <w:sz w:val="24"/>
          <w:szCs w:val="24"/>
        </w:rPr>
        <w:t>nvestigator will be the corresponding author for any publication arising out of this funded project.</w:t>
      </w:r>
    </w:p>
    <w:p w14:paraId="4CD1EB27" w14:textId="77777777" w:rsidR="00E34A78" w:rsidRPr="002F574E" w:rsidRDefault="00E34A78" w:rsidP="00E34A78">
      <w:pPr>
        <w:rPr>
          <w:rFonts w:ascii="Times New Roman" w:hAnsi="Times New Roman"/>
          <w:sz w:val="24"/>
          <w:szCs w:val="24"/>
        </w:rPr>
      </w:pPr>
      <w:r w:rsidRPr="002F574E">
        <w:rPr>
          <w:rFonts w:ascii="Times New Roman" w:hAnsi="Times New Roman"/>
          <w:sz w:val="24"/>
          <w:szCs w:val="24"/>
        </w:rPr>
        <w:t xml:space="preserve">We declare that we have no </w:t>
      </w:r>
      <w:r w:rsidR="00DD20B5">
        <w:rPr>
          <w:rFonts w:ascii="Times New Roman" w:hAnsi="Times New Roman"/>
          <w:sz w:val="24"/>
          <w:szCs w:val="24"/>
        </w:rPr>
        <w:t>C</w:t>
      </w:r>
      <w:r w:rsidRPr="002F574E">
        <w:rPr>
          <w:rFonts w:ascii="Times New Roman" w:hAnsi="Times New Roman"/>
          <w:sz w:val="24"/>
          <w:szCs w:val="24"/>
        </w:rPr>
        <w:t>onflict</w:t>
      </w:r>
      <w:r w:rsidR="00DD20B5">
        <w:rPr>
          <w:rFonts w:ascii="Times New Roman" w:hAnsi="Times New Roman"/>
          <w:sz w:val="24"/>
          <w:szCs w:val="24"/>
        </w:rPr>
        <w:t>s</w:t>
      </w:r>
      <w:r w:rsidRPr="002F574E">
        <w:rPr>
          <w:rFonts w:ascii="Times New Roman" w:hAnsi="Times New Roman"/>
          <w:sz w:val="24"/>
          <w:szCs w:val="24"/>
        </w:rPr>
        <w:t xml:space="preserve"> of </w:t>
      </w:r>
      <w:r w:rsidR="00DD20B5">
        <w:rPr>
          <w:rFonts w:ascii="Times New Roman" w:hAnsi="Times New Roman"/>
          <w:sz w:val="24"/>
          <w:szCs w:val="24"/>
        </w:rPr>
        <w:t>I</w:t>
      </w:r>
      <w:r w:rsidRPr="002F574E">
        <w:rPr>
          <w:rFonts w:ascii="Times New Roman" w:hAnsi="Times New Roman"/>
          <w:sz w:val="24"/>
          <w:szCs w:val="24"/>
        </w:rPr>
        <w:t>nterest in regard to the</w:t>
      </w:r>
      <w:r w:rsidR="00A876DB" w:rsidRPr="002F574E">
        <w:rPr>
          <w:rFonts w:ascii="Times New Roman" w:hAnsi="Times New Roman"/>
          <w:sz w:val="24"/>
          <w:szCs w:val="24"/>
        </w:rPr>
        <w:t xml:space="preserve"> subject of this project with a </w:t>
      </w:r>
      <w:r w:rsidRPr="002F574E">
        <w:rPr>
          <w:rFonts w:ascii="Times New Roman" w:hAnsi="Times New Roman"/>
          <w:sz w:val="24"/>
          <w:szCs w:val="24"/>
        </w:rPr>
        <w:t>pharmaceutical company or any other organization other than the IADVL.</w:t>
      </w:r>
    </w:p>
    <w:p w14:paraId="2C371F2C" w14:textId="77777777" w:rsidR="00E34A78" w:rsidRPr="002F574E" w:rsidRDefault="00E34A78" w:rsidP="00E34A78">
      <w:pPr>
        <w:rPr>
          <w:rFonts w:ascii="Times New Roman" w:hAnsi="Times New Roman"/>
          <w:sz w:val="24"/>
          <w:szCs w:val="24"/>
        </w:rPr>
      </w:pPr>
      <w:r w:rsidRPr="002F574E">
        <w:rPr>
          <w:rFonts w:ascii="Times New Roman" w:hAnsi="Times New Roman"/>
          <w:sz w:val="24"/>
          <w:szCs w:val="24"/>
        </w:rPr>
        <w:t xml:space="preserve">We accept that that if we do not follow this undertaking or if there is any deviation, we will not be considered for any research grant from IADVL in future. </w:t>
      </w:r>
    </w:p>
    <w:p w14:paraId="59B392F4" w14:textId="77777777" w:rsidR="002F574E" w:rsidRDefault="002F574E" w:rsidP="002F574E">
      <w:pPr>
        <w:pStyle w:val="ListParagraph"/>
        <w:numPr>
          <w:ilvl w:val="0"/>
          <w:numId w:val="7"/>
        </w:numPr>
        <w:rPr>
          <w:rFonts w:ascii="Times New Roman" w:hAnsi="Times New Roman"/>
          <w:sz w:val="24"/>
          <w:szCs w:val="24"/>
        </w:rPr>
      </w:pPr>
    </w:p>
    <w:p w14:paraId="59198EC7" w14:textId="77777777" w:rsidR="002F574E" w:rsidRDefault="002F574E" w:rsidP="002F574E">
      <w:pPr>
        <w:rPr>
          <w:rFonts w:ascii="Times New Roman" w:hAnsi="Times New Roman"/>
          <w:sz w:val="24"/>
          <w:szCs w:val="24"/>
        </w:rPr>
      </w:pPr>
    </w:p>
    <w:p w14:paraId="448756F6" w14:textId="77777777" w:rsidR="006E6001" w:rsidRPr="002F574E" w:rsidRDefault="004428F6" w:rsidP="002F574E">
      <w:pPr>
        <w:rPr>
          <w:rFonts w:ascii="Times New Roman" w:hAnsi="Times New Roman"/>
          <w:sz w:val="24"/>
          <w:szCs w:val="24"/>
        </w:rPr>
      </w:pPr>
      <w:r w:rsidRPr="002F574E">
        <w:rPr>
          <w:rFonts w:ascii="Times New Roman" w:hAnsi="Times New Roman"/>
          <w:sz w:val="24"/>
          <w:szCs w:val="24"/>
        </w:rPr>
        <w:t xml:space="preserve">Signature/s of </w:t>
      </w:r>
      <w:r w:rsidR="00DD20B5">
        <w:rPr>
          <w:rFonts w:ascii="Times New Roman" w:hAnsi="Times New Roman"/>
          <w:sz w:val="24"/>
          <w:szCs w:val="24"/>
        </w:rPr>
        <w:t>I</w:t>
      </w:r>
      <w:r w:rsidR="006E6001" w:rsidRPr="002F574E">
        <w:rPr>
          <w:rFonts w:ascii="Times New Roman" w:hAnsi="Times New Roman"/>
          <w:sz w:val="24"/>
          <w:szCs w:val="24"/>
        </w:rPr>
        <w:t>nvestigator</w:t>
      </w:r>
      <w:r w:rsidRPr="002F574E">
        <w:rPr>
          <w:rFonts w:ascii="Times New Roman" w:hAnsi="Times New Roman"/>
          <w:sz w:val="24"/>
          <w:szCs w:val="24"/>
        </w:rPr>
        <w:t>/</w:t>
      </w:r>
      <w:r w:rsidR="006E6001" w:rsidRPr="002F574E">
        <w:rPr>
          <w:rFonts w:ascii="Times New Roman" w:hAnsi="Times New Roman"/>
          <w:sz w:val="24"/>
          <w:szCs w:val="24"/>
        </w:rPr>
        <w:t>s</w:t>
      </w:r>
    </w:p>
    <w:p w14:paraId="17200013" w14:textId="77777777" w:rsidR="004428F6" w:rsidRPr="002F574E" w:rsidRDefault="004428F6" w:rsidP="002F574E">
      <w:pPr>
        <w:pStyle w:val="ListParagraph"/>
        <w:numPr>
          <w:ilvl w:val="0"/>
          <w:numId w:val="7"/>
        </w:numPr>
        <w:rPr>
          <w:rFonts w:ascii="Times New Roman" w:hAnsi="Times New Roman"/>
          <w:sz w:val="24"/>
          <w:szCs w:val="24"/>
        </w:rPr>
      </w:pPr>
    </w:p>
    <w:p w14:paraId="41AF912C" w14:textId="77777777" w:rsidR="004428F6" w:rsidRPr="002F574E" w:rsidRDefault="004428F6">
      <w:pPr>
        <w:rPr>
          <w:rFonts w:ascii="Times New Roman" w:hAnsi="Times New Roman"/>
          <w:sz w:val="24"/>
          <w:szCs w:val="24"/>
        </w:rPr>
      </w:pPr>
    </w:p>
    <w:p w14:paraId="07612EA3" w14:textId="77777777" w:rsidR="004428F6" w:rsidRPr="002F574E" w:rsidRDefault="004428F6">
      <w:pPr>
        <w:rPr>
          <w:rFonts w:ascii="Times New Roman" w:hAnsi="Times New Roman"/>
          <w:sz w:val="24"/>
          <w:szCs w:val="24"/>
        </w:rPr>
      </w:pPr>
    </w:p>
    <w:p w14:paraId="3646DB0A" w14:textId="77777777" w:rsidR="00F80D9D" w:rsidRPr="002F574E" w:rsidRDefault="00866363">
      <w:pPr>
        <w:rPr>
          <w:rFonts w:ascii="Times New Roman" w:hAnsi="Times New Roman"/>
          <w:sz w:val="24"/>
          <w:szCs w:val="24"/>
        </w:rPr>
      </w:pPr>
      <w:r w:rsidRPr="002F574E">
        <w:rPr>
          <w:rFonts w:ascii="Times New Roman" w:hAnsi="Times New Roman"/>
          <w:sz w:val="24"/>
          <w:szCs w:val="24"/>
        </w:rPr>
        <w:t xml:space="preserve">Countersign of </w:t>
      </w:r>
      <w:r w:rsidR="002F574E">
        <w:rPr>
          <w:rFonts w:ascii="Times New Roman" w:hAnsi="Times New Roman"/>
          <w:sz w:val="24"/>
          <w:szCs w:val="24"/>
        </w:rPr>
        <w:t xml:space="preserve">the </w:t>
      </w:r>
      <w:r w:rsidRPr="002F574E">
        <w:rPr>
          <w:rFonts w:ascii="Times New Roman" w:hAnsi="Times New Roman"/>
          <w:sz w:val="24"/>
          <w:szCs w:val="24"/>
        </w:rPr>
        <w:t>H</w:t>
      </w:r>
      <w:r w:rsidR="006E6001" w:rsidRPr="002F574E">
        <w:rPr>
          <w:rFonts w:ascii="Times New Roman" w:hAnsi="Times New Roman"/>
          <w:sz w:val="24"/>
          <w:szCs w:val="24"/>
        </w:rPr>
        <w:t xml:space="preserve">ead of </w:t>
      </w:r>
      <w:r w:rsidR="002F574E">
        <w:rPr>
          <w:rFonts w:ascii="Times New Roman" w:hAnsi="Times New Roman"/>
          <w:sz w:val="24"/>
          <w:szCs w:val="24"/>
        </w:rPr>
        <w:t>I</w:t>
      </w:r>
      <w:r w:rsidR="006E6001" w:rsidRPr="002F574E">
        <w:rPr>
          <w:rFonts w:ascii="Times New Roman" w:hAnsi="Times New Roman"/>
          <w:sz w:val="24"/>
          <w:szCs w:val="24"/>
        </w:rPr>
        <w:t>nstitute</w:t>
      </w:r>
    </w:p>
    <w:sectPr w:rsidR="00F80D9D" w:rsidRPr="002F574E" w:rsidSect="00CC2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Shruti">
    <w:panose1 w:val="00000000000000000000"/>
    <w:charset w:val="01"/>
    <w:family w:val="roman"/>
    <w:notTrueType/>
    <w:pitch w:val="variable"/>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leardot" style="width:1pt;height:1pt;visibility:visible;mso-wrap-style:square" o:bullet="t">
        <v:imagedata r:id="rId1" o:title="cleardot"/>
      </v:shape>
    </w:pict>
  </w:numPicBullet>
  <w:abstractNum w:abstractNumId="0">
    <w:nsid w:val="20CE3350"/>
    <w:multiLevelType w:val="hybridMultilevel"/>
    <w:tmpl w:val="7004E49A"/>
    <w:lvl w:ilvl="0" w:tplc="9F502A5C">
      <w:start w:val="1"/>
      <w:numFmt w:val="lowerRoman"/>
      <w:lvlText w:val="(%1)"/>
      <w:lvlJc w:val="left"/>
      <w:pPr>
        <w:ind w:left="1230"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321EF"/>
    <w:multiLevelType w:val="hybridMultilevel"/>
    <w:tmpl w:val="01D49592"/>
    <w:lvl w:ilvl="0" w:tplc="2C82D67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320DA9"/>
    <w:multiLevelType w:val="hybridMultilevel"/>
    <w:tmpl w:val="7C2E7F7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59C7636D"/>
    <w:multiLevelType w:val="hybridMultilevel"/>
    <w:tmpl w:val="52224F52"/>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CE21926"/>
    <w:multiLevelType w:val="hybridMultilevel"/>
    <w:tmpl w:val="F38AB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B15D9E"/>
    <w:multiLevelType w:val="hybridMultilevel"/>
    <w:tmpl w:val="6F6600B0"/>
    <w:lvl w:ilvl="0" w:tplc="9F3C6A30">
      <w:start w:val="1"/>
      <w:numFmt w:val="bullet"/>
      <w:lvlText w:val=""/>
      <w:lvlPicBulletId w:val="0"/>
      <w:lvlJc w:val="left"/>
      <w:pPr>
        <w:tabs>
          <w:tab w:val="num" w:pos="720"/>
        </w:tabs>
        <w:ind w:left="720" w:hanging="360"/>
      </w:pPr>
      <w:rPr>
        <w:rFonts w:ascii="Symbol" w:hAnsi="Symbol" w:hint="default"/>
      </w:rPr>
    </w:lvl>
    <w:lvl w:ilvl="1" w:tplc="24D4449E" w:tentative="1">
      <w:start w:val="1"/>
      <w:numFmt w:val="bullet"/>
      <w:lvlText w:val=""/>
      <w:lvlJc w:val="left"/>
      <w:pPr>
        <w:tabs>
          <w:tab w:val="num" w:pos="1440"/>
        </w:tabs>
        <w:ind w:left="1440" w:hanging="360"/>
      </w:pPr>
      <w:rPr>
        <w:rFonts w:ascii="Symbol" w:hAnsi="Symbol" w:hint="default"/>
      </w:rPr>
    </w:lvl>
    <w:lvl w:ilvl="2" w:tplc="D73CAA0A" w:tentative="1">
      <w:start w:val="1"/>
      <w:numFmt w:val="bullet"/>
      <w:lvlText w:val=""/>
      <w:lvlJc w:val="left"/>
      <w:pPr>
        <w:tabs>
          <w:tab w:val="num" w:pos="2160"/>
        </w:tabs>
        <w:ind w:left="2160" w:hanging="360"/>
      </w:pPr>
      <w:rPr>
        <w:rFonts w:ascii="Symbol" w:hAnsi="Symbol" w:hint="default"/>
      </w:rPr>
    </w:lvl>
    <w:lvl w:ilvl="3" w:tplc="F5C07EA0" w:tentative="1">
      <w:start w:val="1"/>
      <w:numFmt w:val="bullet"/>
      <w:lvlText w:val=""/>
      <w:lvlJc w:val="left"/>
      <w:pPr>
        <w:tabs>
          <w:tab w:val="num" w:pos="2880"/>
        </w:tabs>
        <w:ind w:left="2880" w:hanging="360"/>
      </w:pPr>
      <w:rPr>
        <w:rFonts w:ascii="Symbol" w:hAnsi="Symbol" w:hint="default"/>
      </w:rPr>
    </w:lvl>
    <w:lvl w:ilvl="4" w:tplc="3A6EF972" w:tentative="1">
      <w:start w:val="1"/>
      <w:numFmt w:val="bullet"/>
      <w:lvlText w:val=""/>
      <w:lvlJc w:val="left"/>
      <w:pPr>
        <w:tabs>
          <w:tab w:val="num" w:pos="3600"/>
        </w:tabs>
        <w:ind w:left="3600" w:hanging="360"/>
      </w:pPr>
      <w:rPr>
        <w:rFonts w:ascii="Symbol" w:hAnsi="Symbol" w:hint="default"/>
      </w:rPr>
    </w:lvl>
    <w:lvl w:ilvl="5" w:tplc="31807C06" w:tentative="1">
      <w:start w:val="1"/>
      <w:numFmt w:val="bullet"/>
      <w:lvlText w:val=""/>
      <w:lvlJc w:val="left"/>
      <w:pPr>
        <w:tabs>
          <w:tab w:val="num" w:pos="4320"/>
        </w:tabs>
        <w:ind w:left="4320" w:hanging="360"/>
      </w:pPr>
      <w:rPr>
        <w:rFonts w:ascii="Symbol" w:hAnsi="Symbol" w:hint="default"/>
      </w:rPr>
    </w:lvl>
    <w:lvl w:ilvl="6" w:tplc="8F702854" w:tentative="1">
      <w:start w:val="1"/>
      <w:numFmt w:val="bullet"/>
      <w:lvlText w:val=""/>
      <w:lvlJc w:val="left"/>
      <w:pPr>
        <w:tabs>
          <w:tab w:val="num" w:pos="5040"/>
        </w:tabs>
        <w:ind w:left="5040" w:hanging="360"/>
      </w:pPr>
      <w:rPr>
        <w:rFonts w:ascii="Symbol" w:hAnsi="Symbol" w:hint="default"/>
      </w:rPr>
    </w:lvl>
    <w:lvl w:ilvl="7" w:tplc="656681A0" w:tentative="1">
      <w:start w:val="1"/>
      <w:numFmt w:val="bullet"/>
      <w:lvlText w:val=""/>
      <w:lvlJc w:val="left"/>
      <w:pPr>
        <w:tabs>
          <w:tab w:val="num" w:pos="5760"/>
        </w:tabs>
        <w:ind w:left="5760" w:hanging="360"/>
      </w:pPr>
      <w:rPr>
        <w:rFonts w:ascii="Symbol" w:hAnsi="Symbol" w:hint="default"/>
      </w:rPr>
    </w:lvl>
    <w:lvl w:ilvl="8" w:tplc="576C4E2C" w:tentative="1">
      <w:start w:val="1"/>
      <w:numFmt w:val="bullet"/>
      <w:lvlText w:val=""/>
      <w:lvlJc w:val="left"/>
      <w:pPr>
        <w:tabs>
          <w:tab w:val="num" w:pos="6480"/>
        </w:tabs>
        <w:ind w:left="6480" w:hanging="360"/>
      </w:pPr>
      <w:rPr>
        <w:rFonts w:ascii="Symbol" w:hAnsi="Symbol" w:hint="default"/>
      </w:rPr>
    </w:lvl>
  </w:abstractNum>
  <w:abstractNum w:abstractNumId="6">
    <w:nsid w:val="6F684497"/>
    <w:multiLevelType w:val="hybridMultilevel"/>
    <w:tmpl w:val="75F6B96E"/>
    <w:lvl w:ilvl="0" w:tplc="DB805CCC">
      <w:start w:val="1"/>
      <w:numFmt w:val="lowerRoman"/>
      <w:lvlText w:val="(%1)"/>
      <w:lvlJc w:val="left"/>
      <w:pPr>
        <w:ind w:left="1170" w:hanging="8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EB0B37"/>
    <w:multiLevelType w:val="hybridMultilevel"/>
    <w:tmpl w:val="EF5402AC"/>
    <w:lvl w:ilvl="0" w:tplc="9F502A5C">
      <w:start w:val="1"/>
      <w:numFmt w:val="lowerRoman"/>
      <w:lvlText w:val="(%1)"/>
      <w:lvlJc w:val="left"/>
      <w:pPr>
        <w:ind w:left="1230"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6"/>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01"/>
    <w:rsid w:val="00100F53"/>
    <w:rsid w:val="001B063A"/>
    <w:rsid w:val="002C4988"/>
    <w:rsid w:val="002F574E"/>
    <w:rsid w:val="00337E98"/>
    <w:rsid w:val="004045B1"/>
    <w:rsid w:val="004428F6"/>
    <w:rsid w:val="004523AF"/>
    <w:rsid w:val="00484264"/>
    <w:rsid w:val="004B32E2"/>
    <w:rsid w:val="005F3F9B"/>
    <w:rsid w:val="006E6001"/>
    <w:rsid w:val="00714601"/>
    <w:rsid w:val="007509BC"/>
    <w:rsid w:val="00810259"/>
    <w:rsid w:val="00823BC8"/>
    <w:rsid w:val="00866363"/>
    <w:rsid w:val="00984A29"/>
    <w:rsid w:val="00A173B0"/>
    <w:rsid w:val="00A876DB"/>
    <w:rsid w:val="00AA0792"/>
    <w:rsid w:val="00B77A61"/>
    <w:rsid w:val="00BF4A53"/>
    <w:rsid w:val="00C16F0C"/>
    <w:rsid w:val="00C642BC"/>
    <w:rsid w:val="00C90891"/>
    <w:rsid w:val="00CC20C3"/>
    <w:rsid w:val="00D67D23"/>
    <w:rsid w:val="00DD20B5"/>
    <w:rsid w:val="00E34A78"/>
    <w:rsid w:val="00EC1E77"/>
    <w:rsid w:val="00ED171D"/>
    <w:rsid w:val="00F70A9E"/>
    <w:rsid w:val="00F80D9D"/>
    <w:rsid w:val="00FB31E2"/>
  </w:rsids>
  <m:mathPr>
    <m:mathFont m:val="Cambria Math"/>
    <m:brkBin m:val="before"/>
    <m:brkBinSub m:val="--"/>
    <m:smallFrac m:val="0"/>
    <m:dispDef/>
    <m:lMargin m:val="0"/>
    <m:rMargin m:val="0"/>
    <m:defJc m:val="centerGroup"/>
    <m:wrapIndent m:val="1440"/>
    <m:intLim m:val="subSup"/>
    <m:naryLim m:val="undOvr"/>
  </m:mathPr>
  <w:themeFontLang w:val="en-IN" w:eastAsia="ja-JP" w:bidi="gu-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5EF6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C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001"/>
    <w:pPr>
      <w:ind w:left="720"/>
      <w:contextualSpacing/>
    </w:pPr>
  </w:style>
  <w:style w:type="character" w:styleId="CommentReference">
    <w:name w:val="annotation reference"/>
    <w:basedOn w:val="DefaultParagraphFont"/>
    <w:uiPriority w:val="99"/>
    <w:semiHidden/>
    <w:unhideWhenUsed/>
    <w:rsid w:val="00EC1E77"/>
    <w:rPr>
      <w:sz w:val="16"/>
      <w:szCs w:val="16"/>
    </w:rPr>
  </w:style>
  <w:style w:type="paragraph" w:styleId="CommentText">
    <w:name w:val="annotation text"/>
    <w:basedOn w:val="Normal"/>
    <w:link w:val="CommentTextChar"/>
    <w:uiPriority w:val="99"/>
    <w:semiHidden/>
    <w:unhideWhenUsed/>
    <w:rsid w:val="00EC1E77"/>
    <w:pPr>
      <w:spacing w:line="240" w:lineRule="auto"/>
    </w:pPr>
    <w:rPr>
      <w:sz w:val="20"/>
      <w:szCs w:val="20"/>
    </w:rPr>
  </w:style>
  <w:style w:type="character" w:customStyle="1" w:styleId="CommentTextChar">
    <w:name w:val="Comment Text Char"/>
    <w:basedOn w:val="DefaultParagraphFont"/>
    <w:link w:val="CommentText"/>
    <w:uiPriority w:val="99"/>
    <w:semiHidden/>
    <w:rsid w:val="00EC1E77"/>
    <w:rPr>
      <w:lang w:val="en-US" w:eastAsia="en-US"/>
    </w:rPr>
  </w:style>
  <w:style w:type="paragraph" w:styleId="CommentSubject">
    <w:name w:val="annotation subject"/>
    <w:basedOn w:val="CommentText"/>
    <w:next w:val="CommentText"/>
    <w:link w:val="CommentSubjectChar"/>
    <w:uiPriority w:val="99"/>
    <w:semiHidden/>
    <w:unhideWhenUsed/>
    <w:rsid w:val="00EC1E77"/>
    <w:rPr>
      <w:b/>
      <w:bCs/>
    </w:rPr>
  </w:style>
  <w:style w:type="character" w:customStyle="1" w:styleId="CommentSubjectChar">
    <w:name w:val="Comment Subject Char"/>
    <w:basedOn w:val="CommentTextChar"/>
    <w:link w:val="CommentSubject"/>
    <w:uiPriority w:val="99"/>
    <w:semiHidden/>
    <w:rsid w:val="00EC1E77"/>
    <w:rPr>
      <w:b/>
      <w:bCs/>
      <w:lang w:val="en-US" w:eastAsia="en-US"/>
    </w:rPr>
  </w:style>
  <w:style w:type="paragraph" w:styleId="BalloonText">
    <w:name w:val="Balloon Text"/>
    <w:basedOn w:val="Normal"/>
    <w:link w:val="BalloonTextChar"/>
    <w:uiPriority w:val="99"/>
    <w:semiHidden/>
    <w:unhideWhenUsed/>
    <w:rsid w:val="00EC1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E77"/>
    <w:rPr>
      <w:rFonts w:ascii="Segoe UI" w:hAnsi="Segoe UI" w:cs="Segoe UI"/>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C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001"/>
    <w:pPr>
      <w:ind w:left="720"/>
      <w:contextualSpacing/>
    </w:pPr>
  </w:style>
  <w:style w:type="character" w:styleId="CommentReference">
    <w:name w:val="annotation reference"/>
    <w:basedOn w:val="DefaultParagraphFont"/>
    <w:uiPriority w:val="99"/>
    <w:semiHidden/>
    <w:unhideWhenUsed/>
    <w:rsid w:val="00EC1E77"/>
    <w:rPr>
      <w:sz w:val="16"/>
      <w:szCs w:val="16"/>
    </w:rPr>
  </w:style>
  <w:style w:type="paragraph" w:styleId="CommentText">
    <w:name w:val="annotation text"/>
    <w:basedOn w:val="Normal"/>
    <w:link w:val="CommentTextChar"/>
    <w:uiPriority w:val="99"/>
    <w:semiHidden/>
    <w:unhideWhenUsed/>
    <w:rsid w:val="00EC1E77"/>
    <w:pPr>
      <w:spacing w:line="240" w:lineRule="auto"/>
    </w:pPr>
    <w:rPr>
      <w:sz w:val="20"/>
      <w:szCs w:val="20"/>
    </w:rPr>
  </w:style>
  <w:style w:type="character" w:customStyle="1" w:styleId="CommentTextChar">
    <w:name w:val="Comment Text Char"/>
    <w:basedOn w:val="DefaultParagraphFont"/>
    <w:link w:val="CommentText"/>
    <w:uiPriority w:val="99"/>
    <w:semiHidden/>
    <w:rsid w:val="00EC1E77"/>
    <w:rPr>
      <w:lang w:val="en-US" w:eastAsia="en-US"/>
    </w:rPr>
  </w:style>
  <w:style w:type="paragraph" w:styleId="CommentSubject">
    <w:name w:val="annotation subject"/>
    <w:basedOn w:val="CommentText"/>
    <w:next w:val="CommentText"/>
    <w:link w:val="CommentSubjectChar"/>
    <w:uiPriority w:val="99"/>
    <w:semiHidden/>
    <w:unhideWhenUsed/>
    <w:rsid w:val="00EC1E77"/>
    <w:rPr>
      <w:b/>
      <w:bCs/>
    </w:rPr>
  </w:style>
  <w:style w:type="character" w:customStyle="1" w:styleId="CommentSubjectChar">
    <w:name w:val="Comment Subject Char"/>
    <w:basedOn w:val="CommentTextChar"/>
    <w:link w:val="CommentSubject"/>
    <w:uiPriority w:val="99"/>
    <w:semiHidden/>
    <w:rsid w:val="00EC1E77"/>
    <w:rPr>
      <w:b/>
      <w:bCs/>
      <w:lang w:val="en-US" w:eastAsia="en-US"/>
    </w:rPr>
  </w:style>
  <w:style w:type="paragraph" w:styleId="BalloonText">
    <w:name w:val="Balloon Text"/>
    <w:basedOn w:val="Normal"/>
    <w:link w:val="BalloonTextChar"/>
    <w:uiPriority w:val="99"/>
    <w:semiHidden/>
    <w:unhideWhenUsed/>
    <w:rsid w:val="00EC1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E7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324661">
      <w:bodyDiv w:val="1"/>
      <w:marLeft w:val="0"/>
      <w:marRight w:val="0"/>
      <w:marTop w:val="0"/>
      <w:marBottom w:val="0"/>
      <w:divBdr>
        <w:top w:val="none" w:sz="0" w:space="0" w:color="auto"/>
        <w:left w:val="none" w:sz="0" w:space="0" w:color="auto"/>
        <w:bottom w:val="none" w:sz="0" w:space="0" w:color="auto"/>
        <w:right w:val="none" w:sz="0" w:space="0" w:color="auto"/>
      </w:divBdr>
    </w:div>
    <w:div w:id="1766151414">
      <w:bodyDiv w:val="1"/>
      <w:marLeft w:val="0"/>
      <w:marRight w:val="0"/>
      <w:marTop w:val="0"/>
      <w:marBottom w:val="0"/>
      <w:divBdr>
        <w:top w:val="none" w:sz="0" w:space="0" w:color="auto"/>
        <w:left w:val="none" w:sz="0" w:space="0" w:color="auto"/>
        <w:bottom w:val="none" w:sz="0" w:space="0" w:color="auto"/>
        <w:right w:val="none" w:sz="0" w:space="0" w:color="auto"/>
      </w:divBdr>
      <w:divsChild>
        <w:div w:id="413819914">
          <w:marLeft w:val="0"/>
          <w:marRight w:val="0"/>
          <w:marTop w:val="0"/>
          <w:marBottom w:val="0"/>
          <w:divBdr>
            <w:top w:val="none" w:sz="0" w:space="0" w:color="auto"/>
            <w:left w:val="none" w:sz="0" w:space="0" w:color="auto"/>
            <w:bottom w:val="none" w:sz="0" w:space="0" w:color="auto"/>
            <w:right w:val="none" w:sz="0" w:space="0" w:color="auto"/>
          </w:divBdr>
          <w:divsChild>
            <w:div w:id="824392238">
              <w:marLeft w:val="0"/>
              <w:marRight w:val="0"/>
              <w:marTop w:val="0"/>
              <w:marBottom w:val="0"/>
              <w:divBdr>
                <w:top w:val="none" w:sz="0" w:space="0" w:color="auto"/>
                <w:left w:val="none" w:sz="0" w:space="0" w:color="auto"/>
                <w:bottom w:val="none" w:sz="0" w:space="0" w:color="auto"/>
                <w:right w:val="none" w:sz="0" w:space="0" w:color="auto"/>
              </w:divBdr>
            </w:div>
          </w:divsChild>
        </w:div>
        <w:div w:id="846212659">
          <w:marLeft w:val="0"/>
          <w:marRight w:val="0"/>
          <w:marTop w:val="0"/>
          <w:marBottom w:val="0"/>
          <w:divBdr>
            <w:top w:val="none" w:sz="0" w:space="0" w:color="auto"/>
            <w:left w:val="none" w:sz="0" w:space="0" w:color="auto"/>
            <w:bottom w:val="none" w:sz="0" w:space="0" w:color="auto"/>
            <w:right w:val="none" w:sz="0" w:space="0" w:color="auto"/>
          </w:divBdr>
        </w:div>
        <w:div w:id="1764181085">
          <w:marLeft w:val="0"/>
          <w:marRight w:val="0"/>
          <w:marTop w:val="0"/>
          <w:marBottom w:val="0"/>
          <w:divBdr>
            <w:top w:val="none" w:sz="0" w:space="0" w:color="auto"/>
            <w:left w:val="none" w:sz="0" w:space="0" w:color="auto"/>
            <w:bottom w:val="none" w:sz="0" w:space="0" w:color="auto"/>
            <w:right w:val="none" w:sz="0" w:space="0" w:color="auto"/>
          </w:divBdr>
        </w:div>
      </w:divsChild>
    </w:div>
    <w:div w:id="1787579331">
      <w:bodyDiv w:val="1"/>
      <w:marLeft w:val="0"/>
      <w:marRight w:val="0"/>
      <w:marTop w:val="0"/>
      <w:marBottom w:val="0"/>
      <w:divBdr>
        <w:top w:val="none" w:sz="0" w:space="0" w:color="auto"/>
        <w:left w:val="none" w:sz="0" w:space="0" w:color="auto"/>
        <w:bottom w:val="none" w:sz="0" w:space="0" w:color="auto"/>
        <w:right w:val="none" w:sz="0" w:space="0" w:color="auto"/>
      </w:divBdr>
      <w:divsChild>
        <w:div w:id="287980399">
          <w:marLeft w:val="0"/>
          <w:marRight w:val="0"/>
          <w:marTop w:val="0"/>
          <w:marBottom w:val="0"/>
          <w:divBdr>
            <w:top w:val="none" w:sz="0" w:space="0" w:color="auto"/>
            <w:left w:val="none" w:sz="0" w:space="0" w:color="auto"/>
            <w:bottom w:val="none" w:sz="0" w:space="0" w:color="auto"/>
            <w:right w:val="none" w:sz="0" w:space="0" w:color="auto"/>
          </w:divBdr>
        </w:div>
        <w:div w:id="447548548">
          <w:marLeft w:val="0"/>
          <w:marRight w:val="0"/>
          <w:marTop w:val="0"/>
          <w:marBottom w:val="0"/>
          <w:divBdr>
            <w:top w:val="none" w:sz="0" w:space="0" w:color="auto"/>
            <w:left w:val="none" w:sz="0" w:space="0" w:color="auto"/>
            <w:bottom w:val="none" w:sz="0" w:space="0" w:color="auto"/>
            <w:right w:val="none" w:sz="0" w:space="0" w:color="auto"/>
          </w:divBdr>
        </w:div>
        <w:div w:id="849174671">
          <w:marLeft w:val="0"/>
          <w:marRight w:val="0"/>
          <w:marTop w:val="0"/>
          <w:marBottom w:val="0"/>
          <w:divBdr>
            <w:top w:val="none" w:sz="0" w:space="0" w:color="auto"/>
            <w:left w:val="none" w:sz="0" w:space="0" w:color="auto"/>
            <w:bottom w:val="none" w:sz="0" w:space="0" w:color="auto"/>
            <w:right w:val="none" w:sz="0" w:space="0" w:color="auto"/>
          </w:divBdr>
          <w:divsChild>
            <w:div w:id="66127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apple</cp:lastModifiedBy>
  <cp:revision>4</cp:revision>
  <dcterms:created xsi:type="dcterms:W3CDTF">2021-03-14T14:09:00Z</dcterms:created>
  <dcterms:modified xsi:type="dcterms:W3CDTF">2022-03-24T10:34:00Z</dcterms:modified>
</cp:coreProperties>
</file>