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0853" w14:textId="212EB0E3" w:rsidR="00573D96" w:rsidRPr="00CB29AB" w:rsidRDefault="00CB29AB" w:rsidP="00CB29AB">
      <w:pPr>
        <w:jc w:val="center"/>
        <w:rPr>
          <w:rFonts w:ascii="Times New Roman" w:hAnsi="Times New Roman" w:cs="Times New Roman"/>
          <w:b/>
        </w:rPr>
      </w:pPr>
      <w:r w:rsidRPr="00CB29AB">
        <w:rPr>
          <w:rFonts w:ascii="Times New Roman" w:hAnsi="Times New Roman" w:cs="Times New Roman"/>
          <w:b/>
          <w:u w:val="single"/>
        </w:rPr>
        <w:t xml:space="preserve">IADVL Atlas of </w:t>
      </w:r>
      <w:proofErr w:type="spellStart"/>
      <w:r w:rsidRPr="00CB29AB">
        <w:rPr>
          <w:rFonts w:ascii="Times New Roman" w:hAnsi="Times New Roman" w:cs="Times New Roman"/>
          <w:b/>
          <w:u w:val="single"/>
        </w:rPr>
        <w:t>Dermoscopy</w:t>
      </w:r>
      <w:proofErr w:type="spellEnd"/>
    </w:p>
    <w:p w14:paraId="0849ED5B" w14:textId="77777777" w:rsidR="00CB29AB" w:rsidRDefault="00CB29AB" w:rsidP="00573D96">
      <w:pPr>
        <w:jc w:val="center"/>
        <w:rPr>
          <w:rFonts w:ascii="Times New Roman" w:hAnsi="Times New Roman" w:cs="Times New Roman"/>
          <w:b/>
        </w:rPr>
      </w:pPr>
    </w:p>
    <w:p w14:paraId="2CBC4925" w14:textId="0A660E94" w:rsidR="001157FE" w:rsidRPr="00CB29AB" w:rsidRDefault="00573D96" w:rsidP="00573D96">
      <w:pPr>
        <w:jc w:val="center"/>
        <w:rPr>
          <w:rFonts w:ascii="Times New Roman" w:hAnsi="Times New Roman" w:cs="Times New Roman"/>
          <w:b/>
        </w:rPr>
      </w:pPr>
      <w:r w:rsidRPr="00CB29AB">
        <w:rPr>
          <w:rFonts w:ascii="Times New Roman" w:hAnsi="Times New Roman" w:cs="Times New Roman"/>
          <w:b/>
        </w:rPr>
        <w:t>Table of Contents</w:t>
      </w:r>
    </w:p>
    <w:p w14:paraId="545F7437" w14:textId="77777777" w:rsidR="00573D96" w:rsidRPr="00CB29AB" w:rsidRDefault="00573D96" w:rsidP="00573D96">
      <w:pPr>
        <w:jc w:val="center"/>
        <w:rPr>
          <w:rFonts w:ascii="Times New Roman" w:hAnsi="Times New Roman" w:cs="Times New Roman"/>
        </w:rPr>
      </w:pPr>
    </w:p>
    <w:p w14:paraId="6CFA4615" w14:textId="4463D8FC" w:rsidR="00573D96" w:rsidRPr="00CB29AB" w:rsidRDefault="001A2720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 xml:space="preserve">Introduction to </w:t>
      </w:r>
      <w:proofErr w:type="spellStart"/>
      <w:r w:rsidR="00CB29AB">
        <w:rPr>
          <w:rFonts w:ascii="Times New Roman" w:hAnsi="Times New Roman" w:cs="Times New Roman"/>
        </w:rPr>
        <w:t>d</w:t>
      </w:r>
      <w:r w:rsidRPr="00CB29AB">
        <w:rPr>
          <w:rFonts w:ascii="Times New Roman" w:hAnsi="Times New Roman" w:cs="Times New Roman"/>
        </w:rPr>
        <w:t>ermoscopy</w:t>
      </w:r>
      <w:proofErr w:type="spellEnd"/>
    </w:p>
    <w:p w14:paraId="585F873E" w14:textId="77777777" w:rsidR="001A2720" w:rsidRPr="00CB29AB" w:rsidRDefault="001A2720" w:rsidP="001A2720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3D439DA" w14:textId="13020D9C" w:rsidR="001A2720" w:rsidRPr="00CB29AB" w:rsidRDefault="001A2720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 xml:space="preserve">Basic principles of </w:t>
      </w:r>
      <w:proofErr w:type="spellStart"/>
      <w:r w:rsidR="00CB29AB">
        <w:rPr>
          <w:rFonts w:ascii="Times New Roman" w:hAnsi="Times New Roman" w:cs="Times New Roman"/>
        </w:rPr>
        <w:t>d</w:t>
      </w:r>
      <w:r w:rsidRPr="00CB29AB">
        <w:rPr>
          <w:rFonts w:ascii="Times New Roman" w:hAnsi="Times New Roman" w:cs="Times New Roman"/>
        </w:rPr>
        <w:t>ermoscopy</w:t>
      </w:r>
      <w:proofErr w:type="spellEnd"/>
    </w:p>
    <w:p w14:paraId="5FBC425A" w14:textId="77777777" w:rsidR="001A2720" w:rsidRPr="00CB29AB" w:rsidRDefault="001A2720" w:rsidP="001A2720">
      <w:pPr>
        <w:jc w:val="both"/>
        <w:rPr>
          <w:rFonts w:ascii="Times New Roman" w:hAnsi="Times New Roman" w:cs="Times New Roman"/>
        </w:rPr>
      </w:pPr>
    </w:p>
    <w:p w14:paraId="544A4E96" w14:textId="787178E9" w:rsidR="001A2720" w:rsidRPr="00CB29AB" w:rsidRDefault="001A2720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 xml:space="preserve">Types of </w:t>
      </w:r>
      <w:proofErr w:type="spellStart"/>
      <w:r w:rsidR="00CB29AB">
        <w:rPr>
          <w:rFonts w:ascii="Times New Roman" w:hAnsi="Times New Roman" w:cs="Times New Roman"/>
        </w:rPr>
        <w:t>d</w:t>
      </w:r>
      <w:r w:rsidRPr="00CB29AB">
        <w:rPr>
          <w:rFonts w:ascii="Times New Roman" w:hAnsi="Times New Roman" w:cs="Times New Roman"/>
        </w:rPr>
        <w:t>ermoscopes</w:t>
      </w:r>
      <w:proofErr w:type="spellEnd"/>
    </w:p>
    <w:p w14:paraId="41B5ACCE" w14:textId="77777777" w:rsidR="001A2720" w:rsidRPr="00CB29AB" w:rsidRDefault="001A2720" w:rsidP="001A2720">
      <w:pPr>
        <w:jc w:val="both"/>
        <w:rPr>
          <w:rFonts w:ascii="Times New Roman" w:hAnsi="Times New Roman" w:cs="Times New Roman"/>
        </w:rPr>
      </w:pPr>
    </w:p>
    <w:p w14:paraId="71B32C48" w14:textId="77777777" w:rsidR="001A2720" w:rsidRPr="00CB29AB" w:rsidRDefault="001A2720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B29AB">
        <w:rPr>
          <w:rFonts w:ascii="Times New Roman" w:hAnsi="Times New Roman" w:cs="Times New Roman"/>
        </w:rPr>
        <w:t>Dermoscopic</w:t>
      </w:r>
      <w:proofErr w:type="spellEnd"/>
      <w:r w:rsidRPr="00CB29AB">
        <w:rPr>
          <w:rFonts w:ascii="Times New Roman" w:hAnsi="Times New Roman" w:cs="Times New Roman"/>
        </w:rPr>
        <w:t>- histopathological correlation</w:t>
      </w:r>
    </w:p>
    <w:p w14:paraId="242FD969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465FC1C1" w14:textId="4DC783F6" w:rsidR="00453688" w:rsidRPr="00CB29AB" w:rsidRDefault="00EF33C3" w:rsidP="004536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B29AB">
        <w:rPr>
          <w:rFonts w:ascii="Times New Roman" w:hAnsi="Times New Roman" w:cs="Times New Roman"/>
        </w:rPr>
        <w:t>Papulosquamous</w:t>
      </w:r>
      <w:proofErr w:type="spellEnd"/>
      <w:r w:rsidRPr="00CB29AB">
        <w:rPr>
          <w:rFonts w:ascii="Times New Roman" w:hAnsi="Times New Roman" w:cs="Times New Roman"/>
        </w:rPr>
        <w:t xml:space="preserve"> disorders</w:t>
      </w:r>
    </w:p>
    <w:p w14:paraId="05CE4781" w14:textId="77777777" w:rsidR="00EF63B9" w:rsidRPr="00CB29AB" w:rsidRDefault="00EF63B9" w:rsidP="00EF63B9">
      <w:pPr>
        <w:jc w:val="both"/>
        <w:rPr>
          <w:rFonts w:ascii="Times New Roman" w:hAnsi="Times New Roman" w:cs="Times New Roman"/>
        </w:rPr>
      </w:pPr>
    </w:p>
    <w:p w14:paraId="61A0C614" w14:textId="34386DA5" w:rsidR="00EF63B9" w:rsidRPr="00CB29AB" w:rsidRDefault="00147F09" w:rsidP="00EF6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 xml:space="preserve">Granulomatous </w:t>
      </w:r>
      <w:r w:rsidR="00EF33C3" w:rsidRPr="00CB29AB">
        <w:rPr>
          <w:rFonts w:ascii="Times New Roman" w:hAnsi="Times New Roman" w:cs="Times New Roman"/>
        </w:rPr>
        <w:t>disorders</w:t>
      </w:r>
    </w:p>
    <w:p w14:paraId="5D203C34" w14:textId="77777777" w:rsidR="00EF63B9" w:rsidRPr="00CB29AB" w:rsidRDefault="00EF63B9" w:rsidP="00EF63B9">
      <w:pPr>
        <w:jc w:val="both"/>
        <w:rPr>
          <w:rFonts w:ascii="Times New Roman" w:hAnsi="Times New Roman" w:cs="Times New Roman"/>
        </w:rPr>
      </w:pPr>
    </w:p>
    <w:p w14:paraId="34EB1E07" w14:textId="6FDBC4F7" w:rsidR="00EF33C3" w:rsidRPr="00CB29AB" w:rsidRDefault="00EF33C3" w:rsidP="00EF63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Infectious diseases</w:t>
      </w:r>
    </w:p>
    <w:p w14:paraId="7226F499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45769B0C" w14:textId="073424F4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Hyperpigmented dermatoses</w:t>
      </w:r>
    </w:p>
    <w:p w14:paraId="366B536D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34F517BB" w14:textId="4E820958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Hypopigmented dermatoses</w:t>
      </w:r>
    </w:p>
    <w:p w14:paraId="305882F9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6DAD6715" w14:textId="653E335B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Facial dermatoses</w:t>
      </w:r>
    </w:p>
    <w:p w14:paraId="1E452578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739CE65B" w14:textId="463C16D3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Connective tissue disorders</w:t>
      </w:r>
    </w:p>
    <w:p w14:paraId="590CB974" w14:textId="77777777" w:rsidR="003301F3" w:rsidRPr="00CB29AB" w:rsidRDefault="003301F3" w:rsidP="003301F3">
      <w:pPr>
        <w:jc w:val="both"/>
        <w:rPr>
          <w:rFonts w:ascii="Times New Roman" w:hAnsi="Times New Roman" w:cs="Times New Roman"/>
        </w:rPr>
      </w:pPr>
    </w:p>
    <w:p w14:paraId="45BF5AD7" w14:textId="12A7B568" w:rsidR="003301F3" w:rsidRPr="00CB29AB" w:rsidRDefault="003301F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Erythemas</w:t>
      </w:r>
    </w:p>
    <w:p w14:paraId="0A446D81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66898EE7" w14:textId="16669057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Benign cutaneous tumors</w:t>
      </w:r>
    </w:p>
    <w:p w14:paraId="77BC24D5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15D13839" w14:textId="5C347777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 xml:space="preserve">Malignant </w:t>
      </w:r>
      <w:r w:rsidR="00EF63B9" w:rsidRPr="00CB29AB">
        <w:rPr>
          <w:rFonts w:ascii="Times New Roman" w:hAnsi="Times New Roman" w:cs="Times New Roman"/>
        </w:rPr>
        <w:t xml:space="preserve">cutaneous </w:t>
      </w:r>
      <w:r w:rsidRPr="00CB29AB">
        <w:rPr>
          <w:rFonts w:ascii="Times New Roman" w:hAnsi="Times New Roman" w:cs="Times New Roman"/>
        </w:rPr>
        <w:t>tumors</w:t>
      </w:r>
    </w:p>
    <w:p w14:paraId="270F54E7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1F100780" w14:textId="03DD6F33" w:rsidR="00EF33C3" w:rsidRPr="00CB29AB" w:rsidRDefault="00EF33C3" w:rsidP="001A272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 xml:space="preserve">Lymphomas &amp; </w:t>
      </w:r>
      <w:proofErr w:type="spellStart"/>
      <w:r w:rsidR="00CB29AB">
        <w:rPr>
          <w:rFonts w:ascii="Times New Roman" w:hAnsi="Times New Roman" w:cs="Times New Roman"/>
        </w:rPr>
        <w:t>p</w:t>
      </w:r>
      <w:r w:rsidRPr="00CB29AB">
        <w:rPr>
          <w:rFonts w:ascii="Times New Roman" w:hAnsi="Times New Roman" w:cs="Times New Roman"/>
        </w:rPr>
        <w:t>seudolymphomas</w:t>
      </w:r>
      <w:proofErr w:type="spellEnd"/>
    </w:p>
    <w:p w14:paraId="5E47E9B2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6535BC9A" w14:textId="20B57D99" w:rsidR="00EF33C3" w:rsidRPr="00CB29AB" w:rsidRDefault="00EF33C3" w:rsidP="00EF33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CB29AB">
        <w:rPr>
          <w:rFonts w:ascii="Times New Roman" w:hAnsi="Times New Roman" w:cs="Times New Roman"/>
        </w:rPr>
        <w:t>Trichoscopy</w:t>
      </w:r>
      <w:proofErr w:type="spellEnd"/>
    </w:p>
    <w:p w14:paraId="321B9730" w14:textId="77777777" w:rsidR="00EF33C3" w:rsidRPr="00CB29AB" w:rsidRDefault="00EF33C3" w:rsidP="00EF33C3">
      <w:pPr>
        <w:jc w:val="both"/>
        <w:rPr>
          <w:rFonts w:ascii="Times New Roman" w:hAnsi="Times New Roman" w:cs="Times New Roman"/>
        </w:rPr>
      </w:pPr>
    </w:p>
    <w:p w14:paraId="6DA01A3D" w14:textId="4AF41B2C" w:rsidR="00EF33C3" w:rsidRPr="00CB29AB" w:rsidRDefault="00147F09" w:rsidP="00EF33C3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16</w:t>
      </w:r>
      <w:r w:rsidR="00EF33C3" w:rsidRPr="00CB29AB">
        <w:rPr>
          <w:rFonts w:ascii="Times New Roman" w:hAnsi="Times New Roman" w:cs="Times New Roman"/>
        </w:rPr>
        <w:t xml:space="preserve">.1- Non-scarring </w:t>
      </w:r>
      <w:r w:rsidR="00CB29AB">
        <w:rPr>
          <w:rFonts w:ascii="Times New Roman" w:hAnsi="Times New Roman" w:cs="Times New Roman"/>
        </w:rPr>
        <w:t>a</w:t>
      </w:r>
      <w:bookmarkStart w:id="0" w:name="_GoBack"/>
      <w:bookmarkEnd w:id="0"/>
      <w:r w:rsidR="00EF33C3" w:rsidRPr="00CB29AB">
        <w:rPr>
          <w:rFonts w:ascii="Times New Roman" w:hAnsi="Times New Roman" w:cs="Times New Roman"/>
        </w:rPr>
        <w:t>lopecia</w:t>
      </w:r>
    </w:p>
    <w:p w14:paraId="4BEF2829" w14:textId="6EA995D1" w:rsidR="00EF63B9" w:rsidRPr="00CB29AB" w:rsidRDefault="00147F09" w:rsidP="00EF63B9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16</w:t>
      </w:r>
      <w:r w:rsidR="00EF63B9" w:rsidRPr="00CB29AB">
        <w:rPr>
          <w:rFonts w:ascii="Times New Roman" w:hAnsi="Times New Roman" w:cs="Times New Roman"/>
        </w:rPr>
        <w:t>.2- Scarring alopecia</w:t>
      </w:r>
    </w:p>
    <w:p w14:paraId="54A29939" w14:textId="77777777" w:rsidR="00EF63B9" w:rsidRPr="00CB29AB" w:rsidRDefault="00EF63B9" w:rsidP="00EF63B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63D7E57F" w14:textId="43E81C8C" w:rsidR="00EF63B9" w:rsidRPr="00CB29AB" w:rsidRDefault="00EF63B9" w:rsidP="00EF6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CB29AB">
        <w:rPr>
          <w:rFonts w:ascii="Times New Roman" w:hAnsi="Times New Roman" w:cs="Times New Roman"/>
        </w:rPr>
        <w:t>Onychoscopy</w:t>
      </w:r>
      <w:proofErr w:type="spellEnd"/>
    </w:p>
    <w:p w14:paraId="7A1E4AD5" w14:textId="77777777" w:rsidR="00453688" w:rsidRPr="00CB29AB" w:rsidRDefault="00453688" w:rsidP="00453688">
      <w:pPr>
        <w:pStyle w:val="ListParagraph"/>
        <w:ind w:left="1080"/>
        <w:rPr>
          <w:rFonts w:ascii="Times New Roman" w:hAnsi="Times New Roman" w:cs="Times New Roman"/>
        </w:rPr>
      </w:pPr>
    </w:p>
    <w:p w14:paraId="2D0C088F" w14:textId="4378B95B" w:rsidR="00EF63B9" w:rsidRPr="00CB29AB" w:rsidRDefault="00EF63B9" w:rsidP="00EF63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29AB">
        <w:rPr>
          <w:rFonts w:ascii="Times New Roman" w:hAnsi="Times New Roman" w:cs="Times New Roman"/>
        </w:rPr>
        <w:t>Miscellaneous uses of Dermoscopy</w:t>
      </w:r>
    </w:p>
    <w:sectPr w:rsidR="00EF63B9" w:rsidRPr="00CB29AB" w:rsidSect="001157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4A44"/>
    <w:multiLevelType w:val="multilevel"/>
    <w:tmpl w:val="1CB23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3BA7E57"/>
    <w:multiLevelType w:val="hybridMultilevel"/>
    <w:tmpl w:val="2D6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71239"/>
    <w:multiLevelType w:val="multilevel"/>
    <w:tmpl w:val="1CB23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96"/>
    <w:rsid w:val="001157FE"/>
    <w:rsid w:val="00147F09"/>
    <w:rsid w:val="001A2720"/>
    <w:rsid w:val="003301F3"/>
    <w:rsid w:val="00453688"/>
    <w:rsid w:val="00573D96"/>
    <w:rsid w:val="00CB29AB"/>
    <w:rsid w:val="00EF33C3"/>
    <w:rsid w:val="00EF63B9"/>
    <w:rsid w:val="00F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14E1A"/>
  <w14:defaultImageDpi w14:val="300"/>
  <w15:docId w15:val="{A5EF0976-EC7E-4AB1-909C-6DA6B509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Jabeen</dc:creator>
  <cp:keywords/>
  <dc:description/>
  <cp:lastModifiedBy>Dipankar De</cp:lastModifiedBy>
  <cp:revision>2</cp:revision>
  <dcterms:created xsi:type="dcterms:W3CDTF">2020-05-13T07:14:00Z</dcterms:created>
  <dcterms:modified xsi:type="dcterms:W3CDTF">2020-05-13T07:14:00Z</dcterms:modified>
</cp:coreProperties>
</file>