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D9D4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9FA822B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8A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960C0">
        <w:rPr>
          <w:rFonts w:ascii="Times New Roman" w:hAnsi="Times New Roman" w:cs="Times New Roman"/>
          <w:b/>
          <w:sz w:val="28"/>
          <w:szCs w:val="28"/>
          <w:u w:val="single"/>
        </w:rPr>
        <w:t xml:space="preserve">IADVL International Leprosy Congress Scholarship 2019 </w:t>
      </w:r>
    </w:p>
    <w:p w14:paraId="3A607188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12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080"/>
        <w:gridCol w:w="2070"/>
        <w:gridCol w:w="2250"/>
        <w:gridCol w:w="3600"/>
        <w:gridCol w:w="2250"/>
      </w:tblGrid>
      <w:tr w:rsidR="00C318A1" w14:paraId="3F2668AE" w14:textId="77777777" w:rsidTr="00C318A1">
        <w:trPr>
          <w:trHeight w:val="440"/>
        </w:trPr>
        <w:tc>
          <w:tcPr>
            <w:tcW w:w="1080" w:type="dxa"/>
          </w:tcPr>
          <w:p w14:paraId="20F033F1" w14:textId="77777777" w:rsidR="00C318A1" w:rsidRPr="00C318A1" w:rsidRDefault="00C318A1" w:rsidP="00B301DC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40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4"/>
              <w:gridCol w:w="469"/>
              <w:gridCol w:w="469"/>
              <w:gridCol w:w="1334"/>
            </w:tblGrid>
            <w:tr w:rsidR="00C318A1" w:rsidRPr="00C318A1" w14:paraId="4671278E" w14:textId="77777777" w:rsidTr="00B301DC">
              <w:trPr>
                <w:trHeight w:val="384"/>
              </w:trPr>
              <w:tc>
                <w:tcPr>
                  <w:tcW w:w="1824" w:type="dxa"/>
                </w:tcPr>
                <w:p w14:paraId="3A056D9B" w14:textId="77777777" w:rsidR="00C318A1" w:rsidRPr="00C318A1" w:rsidRDefault="00C318A1" w:rsidP="00B301D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C318A1">
                    <w:rPr>
                      <w:sz w:val="28"/>
                      <w:szCs w:val="28"/>
                    </w:rPr>
                    <w:t>Sl.No</w:t>
                  </w:r>
                  <w:proofErr w:type="spellEnd"/>
                  <w:r w:rsidRPr="00C318A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9" w:type="dxa"/>
                </w:tcPr>
                <w:p w14:paraId="7D4AB0F7" w14:textId="77777777" w:rsidR="00C318A1" w:rsidRPr="00C318A1" w:rsidRDefault="00C318A1" w:rsidP="00B301D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dxa"/>
                </w:tcPr>
                <w:p w14:paraId="3573F5E2" w14:textId="77777777" w:rsidR="00C318A1" w:rsidRPr="00C318A1" w:rsidRDefault="00C318A1" w:rsidP="00B301D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34" w:type="dxa"/>
                </w:tcPr>
                <w:p w14:paraId="3CACA636" w14:textId="77777777" w:rsidR="00C318A1" w:rsidRPr="00C318A1" w:rsidRDefault="00C318A1" w:rsidP="00B301D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E07466D" w14:textId="77777777" w:rsidR="00C318A1" w:rsidRPr="00C318A1" w:rsidRDefault="00C318A1" w:rsidP="00B30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825CD9D" w14:textId="77777777" w:rsidR="00C318A1" w:rsidRPr="00C318A1" w:rsidRDefault="00C318A1" w:rsidP="00B30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A1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14:paraId="5D4DF05A" w14:textId="77777777" w:rsidR="00C318A1" w:rsidRPr="00C318A1" w:rsidRDefault="00C318A1" w:rsidP="00B30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A1">
              <w:rPr>
                <w:rFonts w:ascii="Times New Roman" w:hAnsi="Times New Roman" w:cs="Times New Roman"/>
                <w:sz w:val="28"/>
                <w:szCs w:val="28"/>
              </w:rPr>
              <w:t>LM No./Email Id</w:t>
            </w:r>
          </w:p>
        </w:tc>
        <w:tc>
          <w:tcPr>
            <w:tcW w:w="3600" w:type="dxa"/>
          </w:tcPr>
          <w:p w14:paraId="120A9154" w14:textId="77777777" w:rsidR="00C318A1" w:rsidRPr="00C318A1" w:rsidRDefault="00C318A1" w:rsidP="00B30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8A1">
              <w:rPr>
                <w:rFonts w:ascii="Times New Roman" w:hAnsi="Times New Roman" w:cs="Times New Roman"/>
                <w:sz w:val="28"/>
                <w:szCs w:val="28"/>
              </w:rPr>
              <w:t>Title of paper presented</w:t>
            </w:r>
          </w:p>
        </w:tc>
        <w:tc>
          <w:tcPr>
            <w:tcW w:w="225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07"/>
            </w:tblGrid>
            <w:tr w:rsidR="00C318A1" w:rsidRPr="00C318A1" w14:paraId="5A3DE3B2" w14:textId="77777777" w:rsidTr="00B301DC">
              <w:trPr>
                <w:trHeight w:val="384"/>
              </w:trPr>
              <w:tc>
                <w:tcPr>
                  <w:tcW w:w="1407" w:type="dxa"/>
                </w:tcPr>
                <w:p w14:paraId="3A75F4D2" w14:textId="77777777" w:rsidR="00C318A1" w:rsidRPr="00C318A1" w:rsidRDefault="00C318A1" w:rsidP="00B301D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C318A1">
                    <w:rPr>
                      <w:sz w:val="28"/>
                      <w:szCs w:val="28"/>
                    </w:rPr>
                    <w:t>Type of Presentation</w:t>
                  </w:r>
                </w:p>
              </w:tc>
            </w:tr>
          </w:tbl>
          <w:p w14:paraId="1355017A" w14:textId="77777777" w:rsidR="00C318A1" w:rsidRPr="00C318A1" w:rsidRDefault="00C318A1" w:rsidP="00B30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8A1" w14:paraId="7E60064A" w14:textId="77777777" w:rsidTr="00C318A1">
        <w:tc>
          <w:tcPr>
            <w:tcW w:w="1080" w:type="dxa"/>
          </w:tcPr>
          <w:p w14:paraId="3F8AC05D" w14:textId="77777777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0" w:type="dxa"/>
          </w:tcPr>
          <w:p w14:paraId="490291DE" w14:textId="77777777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  <w:proofErr w:type="spellEnd"/>
            <w:r w:rsidRPr="00C318A1">
              <w:rPr>
                <w:rFonts w:ascii="Times New Roman" w:hAnsi="Times New Roman" w:cs="Times New Roman"/>
                <w:sz w:val="24"/>
                <w:szCs w:val="24"/>
              </w:rPr>
              <w:t xml:space="preserve"> Narang </w:t>
            </w:r>
          </w:p>
        </w:tc>
        <w:tc>
          <w:tcPr>
            <w:tcW w:w="2250" w:type="dxa"/>
          </w:tcPr>
          <w:p w14:paraId="02A2C293" w14:textId="2D6A4F61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r w:rsidR="00303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="003038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4308</w:t>
            </w:r>
          </w:p>
        </w:tc>
        <w:tc>
          <w:tcPr>
            <w:tcW w:w="3600" w:type="dxa"/>
          </w:tcPr>
          <w:p w14:paraId="1DE2ABEB" w14:textId="5364A45B" w:rsidR="00C318A1" w:rsidRPr="00C318A1" w:rsidRDefault="00C318A1" w:rsidP="00AB5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"S</w:t>
            </w:r>
            <w:r w:rsidR="00AB5785">
              <w:rPr>
                <w:rFonts w:ascii="Times New Roman" w:hAnsi="Times New Roman" w:cs="Times New Roman"/>
                <w:sz w:val="24"/>
                <w:szCs w:val="24"/>
              </w:rPr>
              <w:t xml:space="preserve">mall molecules in leprosy: </w:t>
            </w:r>
            <w:proofErr w:type="spellStart"/>
            <w:r w:rsidR="00AB5785">
              <w:rPr>
                <w:rFonts w:ascii="Times New Roman" w:hAnsi="Times New Roman" w:cs="Times New Roman"/>
                <w:sz w:val="24"/>
                <w:szCs w:val="24"/>
              </w:rPr>
              <w:t>Apremilast</w:t>
            </w:r>
            <w:proofErr w:type="spellEnd"/>
            <w:r w:rsidR="00AB5785">
              <w:rPr>
                <w:rFonts w:ascii="Times New Roman" w:hAnsi="Times New Roman" w:cs="Times New Roman"/>
                <w:sz w:val="24"/>
                <w:szCs w:val="24"/>
              </w:rPr>
              <w:t xml:space="preserve"> as a treatment option for chronic recurrent erythema nodosum </w:t>
            </w:r>
            <w:proofErr w:type="spellStart"/>
            <w:r w:rsidR="00AB5785">
              <w:rPr>
                <w:rFonts w:ascii="Times New Roman" w:hAnsi="Times New Roman" w:cs="Times New Roman"/>
                <w:sz w:val="24"/>
                <w:szCs w:val="24"/>
              </w:rPr>
              <w:t>leprosum</w:t>
            </w:r>
            <w:proofErr w:type="spellEnd"/>
          </w:p>
        </w:tc>
        <w:tc>
          <w:tcPr>
            <w:tcW w:w="2250" w:type="dxa"/>
          </w:tcPr>
          <w:p w14:paraId="1BEA1623" w14:textId="14349944" w:rsidR="00C318A1" w:rsidRPr="00C318A1" w:rsidRDefault="00AB5785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</w:tr>
      <w:tr w:rsidR="00C318A1" w14:paraId="593799A0" w14:textId="77777777" w:rsidTr="00C318A1">
        <w:tc>
          <w:tcPr>
            <w:tcW w:w="1080" w:type="dxa"/>
          </w:tcPr>
          <w:p w14:paraId="44DE5352" w14:textId="77777777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14:paraId="202F562B" w14:textId="77777777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 xml:space="preserve">Dr. Santosh Rathod </w:t>
            </w:r>
          </w:p>
        </w:tc>
        <w:tc>
          <w:tcPr>
            <w:tcW w:w="2250" w:type="dxa"/>
          </w:tcPr>
          <w:p w14:paraId="5309803E" w14:textId="19B0D840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r w:rsidR="00303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G/5268</w:t>
            </w:r>
          </w:p>
          <w:p w14:paraId="2E89B573" w14:textId="77777777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402B7F8" w14:textId="728E7B7C" w:rsidR="00C318A1" w:rsidRPr="00C318A1" w:rsidRDefault="00C318A1" w:rsidP="00B301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B5785">
              <w:rPr>
                <w:rFonts w:ascii="Times New Roman" w:hAnsi="Times New Roman" w:cs="Times New Roman"/>
                <w:sz w:val="24"/>
                <w:szCs w:val="24"/>
              </w:rPr>
              <w:t xml:space="preserve">uberculosis preceding leprosy: Case series. Is single dose Rifampicin </w:t>
            </w:r>
            <w:r w:rsidRPr="00C31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(SDR) </w:t>
            </w:r>
            <w:r w:rsidR="00AB5785">
              <w:rPr>
                <w:rFonts w:ascii="Times New Roman" w:eastAsia="Times New Roman" w:hAnsi="Times New Roman" w:cs="Times New Roman"/>
                <w:sz w:val="24"/>
                <w:szCs w:val="24"/>
              </w:rPr>
              <w:t>as chemoprophylaxis for leprosy enough?</w:t>
            </w:r>
          </w:p>
          <w:p w14:paraId="275891F7" w14:textId="77777777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BE487BA" w14:textId="6F6925C9" w:rsidR="00C318A1" w:rsidRPr="00C318A1" w:rsidRDefault="00AB5785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 Presentation</w:t>
            </w:r>
          </w:p>
        </w:tc>
      </w:tr>
      <w:tr w:rsidR="00C318A1" w14:paraId="611EEE4E" w14:textId="77777777" w:rsidTr="00C318A1">
        <w:tc>
          <w:tcPr>
            <w:tcW w:w="1080" w:type="dxa"/>
          </w:tcPr>
          <w:p w14:paraId="450D6BA9" w14:textId="77777777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14:paraId="2EE818BF" w14:textId="77777777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Sujai</w:t>
            </w:r>
            <w:proofErr w:type="spellEnd"/>
            <w:r w:rsidRPr="00C3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Suneetha</w:t>
            </w:r>
            <w:proofErr w:type="spellEnd"/>
            <w:r w:rsidRPr="00C31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90A35E0" w14:textId="77777777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hAnsi="Times New Roman" w:cs="Times New Roman"/>
                <w:sz w:val="24"/>
                <w:szCs w:val="24"/>
              </w:rPr>
              <w:t>LM-TS/3097</w:t>
            </w:r>
          </w:p>
        </w:tc>
        <w:tc>
          <w:tcPr>
            <w:tcW w:w="3600" w:type="dxa"/>
          </w:tcPr>
          <w:p w14:paraId="37C187BA" w14:textId="5405234C" w:rsidR="00C318A1" w:rsidRPr="00C318A1" w:rsidRDefault="00C318A1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8A1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FFFFF"/>
                <w:lang w:val="de-DE"/>
              </w:rPr>
              <w:t xml:space="preserve">A </w:t>
            </w:r>
            <w:r w:rsidR="00AB578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shd w:val="clear" w:color="auto" w:fill="FFFFFF"/>
                <w:lang w:val="de-DE"/>
              </w:rPr>
              <w:t>three pronged approach to a leprosy free India: Early treatment , chemoprophylaxis and immunoprophylaxis</w:t>
            </w:r>
          </w:p>
        </w:tc>
        <w:tc>
          <w:tcPr>
            <w:tcW w:w="2250" w:type="dxa"/>
          </w:tcPr>
          <w:p w14:paraId="1680AAA3" w14:textId="185AAD02" w:rsidR="00C318A1" w:rsidRPr="00C318A1" w:rsidRDefault="00AB5785" w:rsidP="00B3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</w:p>
        </w:tc>
      </w:tr>
    </w:tbl>
    <w:p w14:paraId="7AA8FDED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2253E6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FF9807B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1C2FE66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0A65184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921337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F7EBC9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1D70D0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7D9987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77B232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FC266B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5AB341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9BC365" w14:textId="77777777" w:rsidR="00C318A1" w:rsidRDefault="00C318A1" w:rsidP="00C318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2A3BA0E" w14:textId="77777777" w:rsidR="008F75C2" w:rsidRDefault="008F75C2"/>
    <w:sectPr w:rsidR="008F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5E0B" w14:textId="77777777" w:rsidR="00A661DC" w:rsidRDefault="00A661DC" w:rsidP="00C318A1">
      <w:pPr>
        <w:spacing w:after="0" w:line="240" w:lineRule="auto"/>
      </w:pPr>
      <w:r>
        <w:separator/>
      </w:r>
    </w:p>
  </w:endnote>
  <w:endnote w:type="continuationSeparator" w:id="0">
    <w:p w14:paraId="29026491" w14:textId="77777777" w:rsidR="00A661DC" w:rsidRDefault="00A661DC" w:rsidP="00C3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3C56F" w14:textId="77777777" w:rsidR="00A661DC" w:rsidRDefault="00A661DC" w:rsidP="00C318A1">
      <w:pPr>
        <w:spacing w:after="0" w:line="240" w:lineRule="auto"/>
      </w:pPr>
      <w:r>
        <w:separator/>
      </w:r>
    </w:p>
  </w:footnote>
  <w:footnote w:type="continuationSeparator" w:id="0">
    <w:p w14:paraId="53F09CCD" w14:textId="77777777" w:rsidR="00A661DC" w:rsidRDefault="00A661DC" w:rsidP="00C31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1C7"/>
    <w:rsid w:val="0030387A"/>
    <w:rsid w:val="00716C4E"/>
    <w:rsid w:val="008C0D15"/>
    <w:rsid w:val="008F75C2"/>
    <w:rsid w:val="00A661DC"/>
    <w:rsid w:val="00AB5785"/>
    <w:rsid w:val="00BF3353"/>
    <w:rsid w:val="00C318A1"/>
    <w:rsid w:val="00E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BE4A"/>
  <w15:docId w15:val="{6FDCC293-D774-48FD-954F-45AED97E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1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70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3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8A1"/>
  </w:style>
  <w:style w:type="paragraph" w:styleId="Footer">
    <w:name w:val="footer"/>
    <w:basedOn w:val="Normal"/>
    <w:link w:val="FooterChar"/>
    <w:uiPriority w:val="99"/>
    <w:semiHidden/>
    <w:unhideWhenUsed/>
    <w:rsid w:val="00C31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Deepika</cp:lastModifiedBy>
  <cp:revision>3</cp:revision>
  <dcterms:created xsi:type="dcterms:W3CDTF">2019-08-21T07:30:00Z</dcterms:created>
  <dcterms:modified xsi:type="dcterms:W3CDTF">2019-08-21T07:30:00Z</dcterms:modified>
</cp:coreProperties>
</file>